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6F4" w:rsidRDefault="007806F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951806">
        <w:rPr>
          <w:b/>
          <w:bCs/>
          <w:color w:val="000000"/>
          <w:sz w:val="28"/>
          <w:szCs w:val="28"/>
        </w:rPr>
        <w:t xml:space="preserve">ФИНАНСОВЫЙ ОТДЕЛ </w:t>
      </w:r>
    </w:p>
    <w:p w:rsidR="00F73D54" w:rsidRPr="00951806" w:rsidRDefault="007806F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951806">
        <w:rPr>
          <w:b/>
          <w:bCs/>
          <w:color w:val="000000"/>
          <w:sz w:val="28"/>
          <w:szCs w:val="28"/>
        </w:rPr>
        <w:t>АДМИНИСТРАЦИИ КРАСНОХОЛМСКОГО МУНИЦИПАЛЬНОГО ОКРУГА ТВЕРСКОЙ ОБЛАСТИ</w:t>
      </w:r>
    </w:p>
    <w:p w:rsidR="00BF7650" w:rsidRDefault="00BF7650" w:rsidP="00574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F73D54" w:rsidRPr="00951806" w:rsidRDefault="00F73D5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951806">
        <w:rPr>
          <w:b/>
          <w:bCs/>
          <w:color w:val="000000"/>
          <w:sz w:val="28"/>
          <w:szCs w:val="28"/>
        </w:rPr>
        <w:t>ПРИКА</w:t>
      </w:r>
      <w:r w:rsidR="00BF7650" w:rsidRPr="00951806">
        <w:rPr>
          <w:b/>
          <w:bCs/>
          <w:color w:val="000000"/>
          <w:sz w:val="28"/>
          <w:szCs w:val="28"/>
        </w:rPr>
        <w:t>З</w:t>
      </w:r>
    </w:p>
    <w:p w:rsidR="00960D80" w:rsidRDefault="00960D80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8"/>
        <w:gridCol w:w="3296"/>
        <w:gridCol w:w="3249"/>
      </w:tblGrid>
      <w:tr w:rsidR="00960D80" w:rsidRPr="00B95E39" w:rsidTr="008B530E">
        <w:trPr>
          <w:trHeight w:val="621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0D80" w:rsidRPr="00B95E39" w:rsidRDefault="00890960" w:rsidP="007B5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7B549E">
              <w:rPr>
                <w:sz w:val="28"/>
                <w:szCs w:val="28"/>
              </w:rPr>
              <w:t>.08.</w:t>
            </w:r>
            <w:r>
              <w:rPr>
                <w:sz w:val="28"/>
                <w:szCs w:val="28"/>
              </w:rPr>
              <w:t xml:space="preserve">2026 </w:t>
            </w:r>
            <w:r w:rsidR="00CF7C31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0D80" w:rsidRPr="00B95E39" w:rsidRDefault="00960D80" w:rsidP="0097700C">
            <w:pPr>
              <w:jc w:val="center"/>
              <w:rPr>
                <w:sz w:val="28"/>
                <w:szCs w:val="28"/>
              </w:rPr>
            </w:pPr>
            <w:r w:rsidRPr="00B95E39">
              <w:rPr>
                <w:sz w:val="28"/>
                <w:szCs w:val="28"/>
              </w:rPr>
              <w:t>г. Красный Холм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0D80" w:rsidRPr="00B95E39" w:rsidRDefault="00960D80" w:rsidP="007F7658">
            <w:pPr>
              <w:jc w:val="right"/>
              <w:rPr>
                <w:sz w:val="28"/>
                <w:szCs w:val="28"/>
              </w:rPr>
            </w:pPr>
            <w:r w:rsidRPr="00B95E39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B95E39">
              <w:rPr>
                <w:sz w:val="28"/>
                <w:szCs w:val="28"/>
              </w:rPr>
              <w:t>№</w:t>
            </w:r>
            <w:r w:rsidR="007B549E">
              <w:rPr>
                <w:sz w:val="28"/>
                <w:szCs w:val="28"/>
              </w:rPr>
              <w:t xml:space="preserve"> </w:t>
            </w:r>
            <w:r w:rsidR="00890960">
              <w:rPr>
                <w:sz w:val="28"/>
                <w:szCs w:val="28"/>
              </w:rPr>
              <w:t>16</w:t>
            </w:r>
            <w:r w:rsidR="007F7658">
              <w:rPr>
                <w:sz w:val="28"/>
                <w:szCs w:val="28"/>
              </w:rPr>
              <w:t xml:space="preserve">    </w:t>
            </w:r>
            <w:r w:rsidR="007806F4">
              <w:rPr>
                <w:sz w:val="28"/>
                <w:szCs w:val="28"/>
              </w:rPr>
              <w:t xml:space="preserve"> </w:t>
            </w:r>
            <w:r w:rsidR="007F7658">
              <w:rPr>
                <w:sz w:val="28"/>
                <w:szCs w:val="28"/>
              </w:rPr>
              <w:t xml:space="preserve">  </w:t>
            </w:r>
          </w:p>
        </w:tc>
      </w:tr>
    </w:tbl>
    <w:p w:rsidR="00F73D54" w:rsidRDefault="00F73D54" w:rsidP="00574E9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8"/>
          <w:szCs w:val="28"/>
        </w:rPr>
      </w:pPr>
    </w:p>
    <w:p w:rsidR="00BF7650" w:rsidRPr="007806F4" w:rsidRDefault="006549C0" w:rsidP="00574E93">
      <w:pPr>
        <w:spacing w:after="0" w:line="240" w:lineRule="auto"/>
        <w:jc w:val="center"/>
        <w:rPr>
          <w:b/>
          <w:sz w:val="28"/>
          <w:szCs w:val="28"/>
        </w:rPr>
      </w:pPr>
      <w:r w:rsidRPr="007806F4">
        <w:rPr>
          <w:b/>
          <w:sz w:val="28"/>
          <w:szCs w:val="28"/>
        </w:rPr>
        <w:t xml:space="preserve">Об утверждении </w:t>
      </w:r>
      <w:r w:rsidR="00EF5923" w:rsidRPr="007806F4">
        <w:rPr>
          <w:b/>
          <w:sz w:val="28"/>
          <w:szCs w:val="28"/>
        </w:rPr>
        <w:t>М</w:t>
      </w:r>
      <w:r w:rsidRPr="007806F4">
        <w:rPr>
          <w:b/>
          <w:sz w:val="28"/>
          <w:szCs w:val="28"/>
        </w:rPr>
        <w:t xml:space="preserve">етодики планирования бюджетных ассигнований </w:t>
      </w:r>
      <w:r w:rsidR="00885655" w:rsidRPr="007806F4">
        <w:rPr>
          <w:b/>
          <w:sz w:val="28"/>
          <w:szCs w:val="28"/>
        </w:rPr>
        <w:t xml:space="preserve">Краснохолмского муниципального округа </w:t>
      </w:r>
      <w:r w:rsidRPr="007806F4">
        <w:rPr>
          <w:b/>
          <w:sz w:val="28"/>
          <w:szCs w:val="28"/>
        </w:rPr>
        <w:t>на 202</w:t>
      </w:r>
      <w:r w:rsidR="007F7658">
        <w:rPr>
          <w:b/>
          <w:sz w:val="28"/>
          <w:szCs w:val="28"/>
        </w:rPr>
        <w:t>7</w:t>
      </w:r>
      <w:r w:rsidRPr="007806F4">
        <w:rPr>
          <w:b/>
          <w:sz w:val="28"/>
          <w:szCs w:val="28"/>
        </w:rPr>
        <w:t xml:space="preserve"> год и на плановый период 202</w:t>
      </w:r>
      <w:r w:rsidR="007F7658">
        <w:rPr>
          <w:b/>
          <w:sz w:val="28"/>
          <w:szCs w:val="28"/>
        </w:rPr>
        <w:t>8</w:t>
      </w:r>
      <w:r w:rsidR="0070240C" w:rsidRPr="007806F4">
        <w:rPr>
          <w:b/>
          <w:sz w:val="28"/>
          <w:szCs w:val="28"/>
        </w:rPr>
        <w:t xml:space="preserve"> и 202</w:t>
      </w:r>
      <w:r w:rsidR="007F7658">
        <w:rPr>
          <w:b/>
          <w:sz w:val="28"/>
          <w:szCs w:val="28"/>
        </w:rPr>
        <w:t>9</w:t>
      </w:r>
      <w:r w:rsidRPr="007806F4">
        <w:rPr>
          <w:b/>
          <w:sz w:val="28"/>
          <w:szCs w:val="28"/>
        </w:rPr>
        <w:t xml:space="preserve"> годов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пунктом 1 статьи 174.2 Бюджетного кодекса Российской</w:t>
      </w:r>
      <w:r w:rsidR="002C14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 приказываю: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1.Утвердить Методику планирования бюджетных ассигнований </w:t>
      </w:r>
      <w:r w:rsidR="00BF7650">
        <w:rPr>
          <w:color w:val="000000"/>
          <w:sz w:val="28"/>
          <w:szCs w:val="28"/>
        </w:rPr>
        <w:t>Краснохолм</w:t>
      </w:r>
      <w:r w:rsidR="00C85ABA">
        <w:rPr>
          <w:color w:val="000000"/>
          <w:sz w:val="28"/>
          <w:szCs w:val="28"/>
        </w:rPr>
        <w:t>ского</w:t>
      </w:r>
      <w:r w:rsidR="005A4BF3">
        <w:rPr>
          <w:color w:val="000000"/>
          <w:sz w:val="28"/>
          <w:szCs w:val="28"/>
        </w:rPr>
        <w:t xml:space="preserve"> </w:t>
      </w:r>
      <w:r w:rsidR="00C85ABA">
        <w:rPr>
          <w:color w:val="000000"/>
          <w:sz w:val="28"/>
          <w:szCs w:val="28"/>
        </w:rPr>
        <w:t>муниципального</w:t>
      </w:r>
      <w:r w:rsidR="00FC32D3">
        <w:rPr>
          <w:color w:val="000000"/>
          <w:sz w:val="28"/>
          <w:szCs w:val="28"/>
        </w:rPr>
        <w:t xml:space="preserve"> </w:t>
      </w:r>
      <w:r w:rsidR="00E432F8">
        <w:rPr>
          <w:color w:val="000000"/>
          <w:sz w:val="28"/>
          <w:szCs w:val="28"/>
        </w:rPr>
        <w:t>округ</w:t>
      </w:r>
      <w:r w:rsidR="00C85ABA">
        <w:rPr>
          <w:color w:val="000000"/>
          <w:sz w:val="28"/>
          <w:szCs w:val="28"/>
        </w:rPr>
        <w:t>а</w:t>
      </w:r>
      <w:r w:rsidR="005A4BF3">
        <w:rPr>
          <w:color w:val="000000"/>
          <w:sz w:val="28"/>
          <w:szCs w:val="28"/>
        </w:rPr>
        <w:t xml:space="preserve"> </w:t>
      </w:r>
      <w:r w:rsidR="00EB6E95">
        <w:rPr>
          <w:color w:val="000000"/>
          <w:sz w:val="28"/>
          <w:szCs w:val="28"/>
        </w:rPr>
        <w:t xml:space="preserve"> </w:t>
      </w:r>
      <w:r w:rsidR="005A4BF3">
        <w:rPr>
          <w:color w:val="000000"/>
          <w:sz w:val="28"/>
          <w:szCs w:val="28"/>
        </w:rPr>
        <w:t xml:space="preserve">Тверской области  </w:t>
      </w:r>
      <w:r w:rsidR="00EB6E95">
        <w:rPr>
          <w:color w:val="000000"/>
          <w:sz w:val="28"/>
          <w:szCs w:val="28"/>
        </w:rPr>
        <w:t xml:space="preserve">на </w:t>
      </w:r>
      <w:r w:rsidR="00E432F8">
        <w:rPr>
          <w:sz w:val="28"/>
          <w:szCs w:val="28"/>
        </w:rPr>
        <w:t>202</w:t>
      </w:r>
      <w:r w:rsidR="007F7658">
        <w:rPr>
          <w:sz w:val="28"/>
          <w:szCs w:val="28"/>
        </w:rPr>
        <w:t>7</w:t>
      </w:r>
      <w:r w:rsidR="00E432F8">
        <w:rPr>
          <w:sz w:val="28"/>
          <w:szCs w:val="28"/>
        </w:rPr>
        <w:t xml:space="preserve"> год и на плановый период 202</w:t>
      </w:r>
      <w:r w:rsidR="007F7658">
        <w:rPr>
          <w:sz w:val="28"/>
          <w:szCs w:val="28"/>
        </w:rPr>
        <w:t>8</w:t>
      </w:r>
      <w:r w:rsidR="00E432F8">
        <w:rPr>
          <w:sz w:val="28"/>
          <w:szCs w:val="28"/>
        </w:rPr>
        <w:t xml:space="preserve"> и 202</w:t>
      </w:r>
      <w:r w:rsidR="007F7658">
        <w:rPr>
          <w:sz w:val="28"/>
          <w:szCs w:val="28"/>
        </w:rPr>
        <w:t>9</w:t>
      </w:r>
      <w:r w:rsidR="00E432F8">
        <w:rPr>
          <w:sz w:val="28"/>
          <w:szCs w:val="28"/>
        </w:rPr>
        <w:t xml:space="preserve"> годов</w:t>
      </w:r>
      <w:r w:rsidR="00E432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(прилагается).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Бюджетному отделу довести настоящий приказ до сведения главных</w:t>
      </w:r>
      <w:r w:rsidR="002C14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распорядителей (главных администраторов муниципальных программ) средств</w:t>
      </w:r>
      <w:r w:rsidR="00BF76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бюджета</w:t>
      </w:r>
      <w:r w:rsidR="00C85ABA">
        <w:rPr>
          <w:color w:val="000000"/>
          <w:sz w:val="28"/>
          <w:szCs w:val="28"/>
        </w:rPr>
        <w:t xml:space="preserve"> </w:t>
      </w:r>
      <w:r w:rsidR="0097700C">
        <w:rPr>
          <w:color w:val="000000"/>
          <w:sz w:val="28"/>
          <w:szCs w:val="28"/>
        </w:rPr>
        <w:t xml:space="preserve">Краснохолмского </w:t>
      </w:r>
      <w:r w:rsidR="00C85ABA">
        <w:rPr>
          <w:color w:val="000000"/>
          <w:sz w:val="28"/>
          <w:szCs w:val="28"/>
        </w:rPr>
        <w:t>муниципального округа</w:t>
      </w:r>
      <w:r>
        <w:rPr>
          <w:color w:val="000000"/>
          <w:sz w:val="28"/>
          <w:szCs w:val="28"/>
        </w:rPr>
        <w:t>.</w:t>
      </w:r>
    </w:p>
    <w:p w:rsidR="00F73D54" w:rsidRDefault="00BF7650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73D54">
        <w:rPr>
          <w:color w:val="000000"/>
          <w:sz w:val="28"/>
          <w:szCs w:val="28"/>
        </w:rPr>
        <w:t xml:space="preserve">. </w:t>
      </w:r>
      <w:proofErr w:type="gramStart"/>
      <w:r w:rsidR="00F73D54">
        <w:rPr>
          <w:color w:val="000000"/>
          <w:sz w:val="28"/>
          <w:szCs w:val="28"/>
        </w:rPr>
        <w:t>Разместить</w:t>
      </w:r>
      <w:proofErr w:type="gramEnd"/>
      <w:r w:rsidR="00F73D54">
        <w:rPr>
          <w:color w:val="000000"/>
          <w:sz w:val="28"/>
          <w:szCs w:val="28"/>
        </w:rPr>
        <w:t xml:space="preserve"> настоящий приказ на официальном сайте администрации</w:t>
      </w:r>
      <w:r w:rsidR="002C14FC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раснохолм</w:t>
      </w:r>
      <w:r w:rsidR="00F73D54">
        <w:rPr>
          <w:color w:val="000000"/>
          <w:sz w:val="28"/>
          <w:szCs w:val="28"/>
        </w:rPr>
        <w:t xml:space="preserve">ского </w:t>
      </w:r>
      <w:r w:rsidR="00215D48">
        <w:rPr>
          <w:color w:val="000000"/>
          <w:sz w:val="28"/>
          <w:szCs w:val="28"/>
        </w:rPr>
        <w:t>муниципального округа</w:t>
      </w:r>
      <w:r w:rsidR="00F73D54">
        <w:rPr>
          <w:color w:val="000000"/>
          <w:sz w:val="28"/>
          <w:szCs w:val="28"/>
        </w:rPr>
        <w:t xml:space="preserve"> в информационно-телекоммуникационной сети Интернет.</w:t>
      </w:r>
    </w:p>
    <w:p w:rsidR="00F73D54" w:rsidRDefault="00BF7650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73D54">
        <w:rPr>
          <w:color w:val="000000"/>
          <w:sz w:val="28"/>
          <w:szCs w:val="28"/>
        </w:rPr>
        <w:t xml:space="preserve">. </w:t>
      </w:r>
      <w:proofErr w:type="gramStart"/>
      <w:r w:rsidR="00F73D54">
        <w:rPr>
          <w:color w:val="000000"/>
          <w:sz w:val="28"/>
          <w:szCs w:val="28"/>
        </w:rPr>
        <w:t>Контроль за</w:t>
      </w:r>
      <w:proofErr w:type="gramEnd"/>
      <w:r w:rsidR="00F73D54">
        <w:rPr>
          <w:color w:val="000000"/>
          <w:sz w:val="28"/>
          <w:szCs w:val="28"/>
        </w:rPr>
        <w:t xml:space="preserve"> исполнением данного приказа оставляю за собой.</w:t>
      </w:r>
    </w:p>
    <w:p w:rsidR="00BF7650" w:rsidRDefault="00BF7650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CC0A58" w:rsidRDefault="00CC0A58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F915E0" w:rsidRDefault="00F915E0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2C14FC" w:rsidRDefault="002C14FC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2C14FC" w:rsidRDefault="002C14FC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2C14FC" w:rsidRDefault="002C14FC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F7077C" w:rsidRDefault="00F7077C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заведующего финансовым отделом, </w:t>
      </w:r>
    </w:p>
    <w:p w:rsidR="00215D48" w:rsidRDefault="00F7077C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бюджетного отдела</w:t>
      </w:r>
      <w:r w:rsidR="00BF7650">
        <w:rPr>
          <w:color w:val="000000"/>
          <w:sz w:val="28"/>
          <w:szCs w:val="28"/>
        </w:rPr>
        <w:t xml:space="preserve">               </w:t>
      </w:r>
      <w:r w:rsidR="001C0D58">
        <w:rPr>
          <w:color w:val="000000"/>
          <w:sz w:val="28"/>
          <w:szCs w:val="28"/>
        </w:rPr>
        <w:t xml:space="preserve">           </w:t>
      </w:r>
      <w:r w:rsidR="00215D48">
        <w:rPr>
          <w:color w:val="000000"/>
          <w:sz w:val="28"/>
          <w:szCs w:val="28"/>
        </w:rPr>
        <w:t xml:space="preserve">  </w:t>
      </w:r>
      <w:r w:rsidR="00E65FB0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ab/>
        <w:t xml:space="preserve">         </w:t>
      </w:r>
      <w:proofErr w:type="spellStart"/>
      <w:r>
        <w:rPr>
          <w:color w:val="000000"/>
          <w:sz w:val="28"/>
          <w:szCs w:val="28"/>
        </w:rPr>
        <w:t>Е.А.Гунькина</w:t>
      </w:r>
      <w:proofErr w:type="spellEnd"/>
    </w:p>
    <w:p w:rsidR="00215D48" w:rsidRDefault="00215D48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F73D54" w:rsidRDefault="001C0D58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BF7650">
        <w:rPr>
          <w:color w:val="000000"/>
          <w:sz w:val="28"/>
          <w:szCs w:val="28"/>
        </w:rPr>
        <w:t xml:space="preserve">           </w:t>
      </w:r>
    </w:p>
    <w:p w:rsidR="00BF7650" w:rsidRDefault="00BF7650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BF7650" w:rsidRDefault="00BF7650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BF7650" w:rsidRDefault="00BF7650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BF7650" w:rsidRDefault="00BF7650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BF7650" w:rsidRDefault="00BF7650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BF7650" w:rsidRDefault="00BF7650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55792A" w:rsidRDefault="0055792A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55792A" w:rsidRDefault="0055792A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BF7650" w:rsidRDefault="00BF7650" w:rsidP="00574E93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395EA5" w:rsidRDefault="00395EA5" w:rsidP="00574E93">
      <w:pPr>
        <w:autoSpaceDE w:val="0"/>
        <w:autoSpaceDN w:val="0"/>
        <w:adjustRightInd w:val="0"/>
        <w:spacing w:after="0" w:line="240" w:lineRule="auto"/>
        <w:jc w:val="right"/>
        <w:rPr>
          <w:color w:val="000000"/>
          <w:sz w:val="28"/>
          <w:szCs w:val="28"/>
        </w:rPr>
      </w:pPr>
    </w:p>
    <w:p w:rsidR="00395EA5" w:rsidRDefault="00395EA5" w:rsidP="00574E93">
      <w:pPr>
        <w:autoSpaceDE w:val="0"/>
        <w:autoSpaceDN w:val="0"/>
        <w:adjustRightInd w:val="0"/>
        <w:spacing w:after="0" w:line="240" w:lineRule="auto"/>
        <w:jc w:val="right"/>
        <w:rPr>
          <w:color w:val="000000"/>
          <w:sz w:val="28"/>
          <w:szCs w:val="28"/>
        </w:rPr>
      </w:pPr>
    </w:p>
    <w:p w:rsidR="00F915E0" w:rsidRDefault="00F73D54" w:rsidP="00574E93">
      <w:pPr>
        <w:autoSpaceDE w:val="0"/>
        <w:autoSpaceDN w:val="0"/>
        <w:adjustRightInd w:val="0"/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="001956B7">
        <w:rPr>
          <w:color w:val="000000"/>
          <w:sz w:val="28"/>
          <w:szCs w:val="28"/>
        </w:rPr>
        <w:t xml:space="preserve"> </w:t>
      </w:r>
    </w:p>
    <w:p w:rsidR="00F915E0" w:rsidRDefault="00F73D54" w:rsidP="00574E93">
      <w:pPr>
        <w:autoSpaceDE w:val="0"/>
        <w:autoSpaceDN w:val="0"/>
        <w:adjustRightInd w:val="0"/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приказу </w:t>
      </w:r>
      <w:r w:rsidR="00F915E0">
        <w:rPr>
          <w:color w:val="000000"/>
          <w:sz w:val="28"/>
          <w:szCs w:val="28"/>
        </w:rPr>
        <w:t xml:space="preserve">Финансового отдела администрации </w:t>
      </w:r>
    </w:p>
    <w:p w:rsidR="00F915E0" w:rsidRDefault="00F915E0" w:rsidP="00574E93">
      <w:pPr>
        <w:autoSpaceDE w:val="0"/>
        <w:autoSpaceDN w:val="0"/>
        <w:adjustRightInd w:val="0"/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Краснохолмского муниципального округа </w:t>
      </w:r>
    </w:p>
    <w:p w:rsidR="007F327F" w:rsidRDefault="00F915E0" w:rsidP="00574E93">
      <w:pPr>
        <w:autoSpaceDE w:val="0"/>
        <w:autoSpaceDN w:val="0"/>
        <w:adjustRightInd w:val="0"/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Тверской области</w:t>
      </w:r>
      <w:r w:rsidR="00395EA5">
        <w:rPr>
          <w:color w:val="000000"/>
          <w:sz w:val="28"/>
          <w:szCs w:val="28"/>
        </w:rPr>
        <w:t xml:space="preserve"> </w:t>
      </w:r>
      <w:r w:rsidR="001956B7">
        <w:rPr>
          <w:color w:val="000000"/>
          <w:sz w:val="28"/>
          <w:szCs w:val="28"/>
        </w:rPr>
        <w:t>№</w:t>
      </w:r>
      <w:r w:rsidR="00AF7382">
        <w:rPr>
          <w:color w:val="000000"/>
          <w:sz w:val="28"/>
          <w:szCs w:val="28"/>
        </w:rPr>
        <w:t xml:space="preserve"> </w:t>
      </w:r>
      <w:r w:rsidR="00890960">
        <w:rPr>
          <w:color w:val="000000"/>
          <w:sz w:val="28"/>
          <w:szCs w:val="28"/>
        </w:rPr>
        <w:t>16</w:t>
      </w:r>
      <w:r w:rsidR="004246F4">
        <w:rPr>
          <w:color w:val="000000"/>
          <w:sz w:val="28"/>
          <w:szCs w:val="28"/>
        </w:rPr>
        <w:t xml:space="preserve"> </w:t>
      </w:r>
      <w:r w:rsidR="007F327F">
        <w:rPr>
          <w:color w:val="000000"/>
          <w:sz w:val="28"/>
          <w:szCs w:val="28"/>
        </w:rPr>
        <w:t xml:space="preserve">от </w:t>
      </w:r>
      <w:r w:rsidR="00890960">
        <w:rPr>
          <w:color w:val="000000"/>
          <w:sz w:val="28"/>
          <w:szCs w:val="28"/>
        </w:rPr>
        <w:t>17</w:t>
      </w:r>
      <w:r w:rsidR="00395EA5">
        <w:rPr>
          <w:color w:val="000000"/>
          <w:sz w:val="28"/>
          <w:szCs w:val="28"/>
        </w:rPr>
        <w:t>.08.</w:t>
      </w:r>
      <w:r w:rsidR="007806F4">
        <w:rPr>
          <w:color w:val="000000"/>
          <w:sz w:val="28"/>
          <w:szCs w:val="28"/>
        </w:rPr>
        <w:t xml:space="preserve"> </w:t>
      </w:r>
      <w:r w:rsidR="0070240C">
        <w:rPr>
          <w:color w:val="000000"/>
          <w:sz w:val="28"/>
          <w:szCs w:val="28"/>
        </w:rPr>
        <w:t>202</w:t>
      </w:r>
      <w:r w:rsidR="007F7658">
        <w:rPr>
          <w:color w:val="000000"/>
          <w:sz w:val="28"/>
          <w:szCs w:val="28"/>
        </w:rPr>
        <w:t>6</w:t>
      </w:r>
      <w:r w:rsidR="00960D80">
        <w:rPr>
          <w:color w:val="000000"/>
          <w:sz w:val="28"/>
          <w:szCs w:val="28"/>
        </w:rPr>
        <w:t xml:space="preserve"> г.</w:t>
      </w:r>
    </w:p>
    <w:p w:rsidR="00EB6E95" w:rsidRDefault="00EB6E95" w:rsidP="00574E93">
      <w:pPr>
        <w:autoSpaceDE w:val="0"/>
        <w:autoSpaceDN w:val="0"/>
        <w:adjustRightInd w:val="0"/>
        <w:spacing w:after="0" w:line="240" w:lineRule="auto"/>
        <w:jc w:val="right"/>
        <w:rPr>
          <w:color w:val="000000"/>
          <w:sz w:val="28"/>
          <w:szCs w:val="28"/>
        </w:rPr>
      </w:pPr>
    </w:p>
    <w:p w:rsidR="00F73D54" w:rsidRPr="009A3B45" w:rsidRDefault="00F73D5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9A3B45">
        <w:rPr>
          <w:b/>
          <w:bCs/>
          <w:color w:val="000000"/>
          <w:sz w:val="28"/>
          <w:szCs w:val="28"/>
        </w:rPr>
        <w:t>Методика планирования бюджетных ассигнований бюджета</w:t>
      </w:r>
    </w:p>
    <w:p w:rsidR="00F73D54" w:rsidRPr="009A3B45" w:rsidRDefault="00F73D5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9A3B45">
        <w:rPr>
          <w:b/>
          <w:bCs/>
          <w:color w:val="000000"/>
          <w:sz w:val="28"/>
          <w:szCs w:val="28"/>
        </w:rPr>
        <w:t>К</w:t>
      </w:r>
      <w:r w:rsidR="001956B7" w:rsidRPr="009A3B45">
        <w:rPr>
          <w:b/>
          <w:bCs/>
          <w:color w:val="000000"/>
          <w:sz w:val="28"/>
          <w:szCs w:val="28"/>
        </w:rPr>
        <w:t>раснохолм</w:t>
      </w:r>
      <w:r w:rsidR="00215D48" w:rsidRPr="009A3B45">
        <w:rPr>
          <w:b/>
          <w:bCs/>
          <w:color w:val="000000"/>
          <w:sz w:val="28"/>
          <w:szCs w:val="28"/>
        </w:rPr>
        <w:t>ского муниципального</w:t>
      </w:r>
      <w:r w:rsidR="00FC32D3" w:rsidRPr="009A3B45">
        <w:rPr>
          <w:b/>
          <w:bCs/>
          <w:color w:val="000000"/>
          <w:sz w:val="28"/>
          <w:szCs w:val="28"/>
        </w:rPr>
        <w:t xml:space="preserve"> </w:t>
      </w:r>
      <w:r w:rsidR="00EB6E95" w:rsidRPr="009A3B45">
        <w:rPr>
          <w:b/>
          <w:bCs/>
          <w:color w:val="000000"/>
          <w:sz w:val="28"/>
          <w:szCs w:val="28"/>
        </w:rPr>
        <w:t xml:space="preserve"> </w:t>
      </w:r>
      <w:r w:rsidR="00FC32D3" w:rsidRPr="009A3B45">
        <w:rPr>
          <w:b/>
          <w:bCs/>
          <w:color w:val="000000"/>
          <w:sz w:val="28"/>
          <w:szCs w:val="28"/>
        </w:rPr>
        <w:t>округ</w:t>
      </w:r>
      <w:r w:rsidR="00215D48" w:rsidRPr="009A3B45">
        <w:rPr>
          <w:b/>
          <w:bCs/>
          <w:color w:val="000000"/>
          <w:sz w:val="28"/>
          <w:szCs w:val="28"/>
        </w:rPr>
        <w:t>а</w:t>
      </w:r>
      <w:r w:rsidRPr="009A3B45">
        <w:rPr>
          <w:b/>
          <w:bCs/>
          <w:color w:val="000000"/>
          <w:sz w:val="28"/>
          <w:szCs w:val="28"/>
        </w:rPr>
        <w:t xml:space="preserve"> </w:t>
      </w:r>
      <w:r w:rsidR="00EB6E95" w:rsidRPr="009A3B45">
        <w:rPr>
          <w:b/>
          <w:bCs/>
          <w:color w:val="000000"/>
          <w:sz w:val="28"/>
          <w:szCs w:val="28"/>
        </w:rPr>
        <w:t xml:space="preserve">Тверской области </w:t>
      </w:r>
      <w:r w:rsidRPr="009A3B45">
        <w:rPr>
          <w:b/>
          <w:bCs/>
          <w:color w:val="000000"/>
          <w:sz w:val="28"/>
          <w:szCs w:val="28"/>
        </w:rPr>
        <w:t>на</w:t>
      </w:r>
      <w:r w:rsidR="00EB6E95" w:rsidRPr="009A3B45">
        <w:rPr>
          <w:b/>
          <w:bCs/>
          <w:color w:val="000000"/>
          <w:sz w:val="28"/>
          <w:szCs w:val="28"/>
        </w:rPr>
        <w:t xml:space="preserve"> 20</w:t>
      </w:r>
      <w:r w:rsidR="0055792A" w:rsidRPr="009A3B45">
        <w:rPr>
          <w:b/>
          <w:bCs/>
          <w:color w:val="000000"/>
          <w:sz w:val="28"/>
          <w:szCs w:val="28"/>
        </w:rPr>
        <w:t>2</w:t>
      </w:r>
      <w:r w:rsidR="007F7658">
        <w:rPr>
          <w:b/>
          <w:bCs/>
          <w:color w:val="000000"/>
          <w:sz w:val="28"/>
          <w:szCs w:val="28"/>
        </w:rPr>
        <w:t>7</w:t>
      </w:r>
      <w:r w:rsidR="001956B7" w:rsidRPr="009A3B45">
        <w:rPr>
          <w:b/>
          <w:bCs/>
          <w:color w:val="000000"/>
          <w:sz w:val="28"/>
          <w:szCs w:val="28"/>
        </w:rPr>
        <w:t xml:space="preserve"> </w:t>
      </w:r>
      <w:r w:rsidR="0055792A" w:rsidRPr="009A3B45">
        <w:rPr>
          <w:b/>
          <w:bCs/>
          <w:color w:val="000000"/>
          <w:sz w:val="28"/>
          <w:szCs w:val="28"/>
        </w:rPr>
        <w:t>год и на плановый период 202</w:t>
      </w:r>
      <w:r w:rsidR="007F7658">
        <w:rPr>
          <w:b/>
          <w:bCs/>
          <w:color w:val="000000"/>
          <w:sz w:val="28"/>
          <w:szCs w:val="28"/>
        </w:rPr>
        <w:t>8</w:t>
      </w:r>
      <w:r w:rsidRPr="009A3B45">
        <w:rPr>
          <w:b/>
          <w:bCs/>
          <w:color w:val="000000"/>
          <w:sz w:val="28"/>
          <w:szCs w:val="28"/>
        </w:rPr>
        <w:t xml:space="preserve"> </w:t>
      </w:r>
      <w:r w:rsidR="0055792A" w:rsidRPr="009A3B45">
        <w:rPr>
          <w:b/>
          <w:bCs/>
          <w:color w:val="000000"/>
          <w:sz w:val="28"/>
          <w:szCs w:val="28"/>
        </w:rPr>
        <w:t>и 202</w:t>
      </w:r>
      <w:r w:rsidR="007F7658">
        <w:rPr>
          <w:b/>
          <w:bCs/>
          <w:color w:val="000000"/>
          <w:sz w:val="28"/>
          <w:szCs w:val="28"/>
        </w:rPr>
        <w:t>9</w:t>
      </w:r>
      <w:r w:rsidRPr="009A3B45">
        <w:rPr>
          <w:b/>
          <w:bCs/>
          <w:color w:val="000000"/>
          <w:sz w:val="28"/>
          <w:szCs w:val="28"/>
        </w:rPr>
        <w:t xml:space="preserve"> годов</w:t>
      </w:r>
    </w:p>
    <w:p w:rsidR="00580614" w:rsidRDefault="00580614" w:rsidP="00574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F73D54" w:rsidRPr="009A3B45" w:rsidRDefault="00F73D54" w:rsidP="00574E93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b/>
          <w:bCs/>
          <w:color w:val="000000"/>
          <w:sz w:val="28"/>
          <w:szCs w:val="28"/>
        </w:rPr>
      </w:pPr>
      <w:r w:rsidRPr="009A3B45">
        <w:rPr>
          <w:b/>
          <w:bCs/>
          <w:color w:val="000000"/>
          <w:sz w:val="28"/>
          <w:szCs w:val="28"/>
        </w:rPr>
        <w:t>Общие положения</w:t>
      </w:r>
    </w:p>
    <w:p w:rsidR="009A3B45" w:rsidRPr="009A3B45" w:rsidRDefault="009A3B45" w:rsidP="00574E93">
      <w:pPr>
        <w:pStyle w:val="aa"/>
        <w:autoSpaceDE w:val="0"/>
        <w:autoSpaceDN w:val="0"/>
        <w:adjustRightInd w:val="0"/>
        <w:spacing w:after="0" w:line="240" w:lineRule="auto"/>
        <w:ind w:left="0"/>
        <w:contextualSpacing w:val="0"/>
        <w:rPr>
          <w:b/>
          <w:bCs/>
          <w:color w:val="000000"/>
          <w:sz w:val="28"/>
          <w:szCs w:val="28"/>
        </w:rPr>
      </w:pP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Методика планирования бюджетных ассигнований на очередной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финансовый год и плановый период (далее – Методика) разработана в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соответствии со статьёй 174.2 Бюджетного кодекса Российской Федерации в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целях установления и обеспечения единых требований к формированию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расходов бюджета К</w:t>
      </w:r>
      <w:r w:rsidR="001956B7">
        <w:rPr>
          <w:color w:val="000000"/>
          <w:sz w:val="28"/>
          <w:szCs w:val="28"/>
        </w:rPr>
        <w:t>раснохолм</w:t>
      </w:r>
      <w:r w:rsidR="00C85ABA">
        <w:rPr>
          <w:color w:val="000000"/>
          <w:sz w:val="28"/>
          <w:szCs w:val="28"/>
        </w:rPr>
        <w:t>ского муниципального</w:t>
      </w:r>
      <w:r w:rsidR="00FC32D3">
        <w:rPr>
          <w:color w:val="000000"/>
          <w:sz w:val="28"/>
          <w:szCs w:val="28"/>
        </w:rPr>
        <w:t xml:space="preserve"> округ</w:t>
      </w:r>
      <w:r w:rsidR="00C85ABA">
        <w:rPr>
          <w:color w:val="000000"/>
          <w:sz w:val="28"/>
          <w:szCs w:val="28"/>
        </w:rPr>
        <w:t>а</w:t>
      </w:r>
      <w:r w:rsidR="00EB6E95">
        <w:rPr>
          <w:color w:val="000000"/>
          <w:sz w:val="28"/>
          <w:szCs w:val="28"/>
        </w:rPr>
        <w:t xml:space="preserve"> </w:t>
      </w:r>
      <w:r w:rsidR="00EB6E95" w:rsidRPr="00EB6E95">
        <w:rPr>
          <w:color w:val="000000"/>
          <w:sz w:val="28"/>
          <w:szCs w:val="28"/>
        </w:rPr>
        <w:t xml:space="preserve"> </w:t>
      </w:r>
      <w:r w:rsidR="00EB6E95">
        <w:rPr>
          <w:color w:val="000000"/>
          <w:sz w:val="28"/>
          <w:szCs w:val="28"/>
        </w:rPr>
        <w:t xml:space="preserve">Тверской области  </w:t>
      </w:r>
      <w:r>
        <w:rPr>
          <w:color w:val="000000"/>
          <w:sz w:val="28"/>
          <w:szCs w:val="28"/>
        </w:rPr>
        <w:t xml:space="preserve"> (далее –  </w:t>
      </w:r>
      <w:r w:rsidR="00E144DB">
        <w:rPr>
          <w:color w:val="000000"/>
          <w:sz w:val="28"/>
          <w:szCs w:val="28"/>
        </w:rPr>
        <w:t xml:space="preserve">местный </w:t>
      </w:r>
      <w:r>
        <w:rPr>
          <w:color w:val="000000"/>
          <w:sz w:val="28"/>
          <w:szCs w:val="28"/>
        </w:rPr>
        <w:t>бюджет) на очередной финансовый год</w:t>
      </w:r>
      <w:r w:rsidR="001956B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плановый период.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Понятия и термины, применяемые в настоящей Методике, используются в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значениях, установленных Бюджетным кодексом Российской Федерации.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Планирование бюджетных ассигнований  бюджета </w:t>
      </w:r>
      <w:r w:rsidR="00A13B17">
        <w:rPr>
          <w:color w:val="000000"/>
          <w:sz w:val="28"/>
          <w:szCs w:val="28"/>
        </w:rPr>
        <w:t xml:space="preserve"> муниципального округа </w:t>
      </w:r>
      <w:r>
        <w:rPr>
          <w:color w:val="000000"/>
          <w:sz w:val="28"/>
          <w:szCs w:val="28"/>
        </w:rPr>
        <w:t>на</w:t>
      </w:r>
      <w:r w:rsidR="00A13B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очередной финансовый год и плановый период осуществляют распорядители</w:t>
      </w:r>
      <w:r w:rsidR="00A13B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(администраторы муниципальных программ) бюджетных средств (далее –</w:t>
      </w:r>
      <w:r w:rsidR="00A13B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ГРБС) в соответствии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Бюджетным кодексом Российской Федерации;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Федеральным законом от 06.10.2003 N 131-ФЗ «Об общих принципах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местного самоуправления в Российской Федерации»</w:t>
      </w:r>
      <w:r w:rsidR="007F7658">
        <w:rPr>
          <w:color w:val="000000"/>
          <w:sz w:val="28"/>
          <w:szCs w:val="28"/>
        </w:rPr>
        <w:t xml:space="preserve"> (с </w:t>
      </w:r>
      <w:r w:rsidR="00BF2D83">
        <w:rPr>
          <w:color w:val="000000"/>
          <w:sz w:val="28"/>
          <w:szCs w:val="28"/>
        </w:rPr>
        <w:t xml:space="preserve">последующими </w:t>
      </w:r>
      <w:r w:rsidR="007F7658">
        <w:rPr>
          <w:color w:val="000000"/>
          <w:sz w:val="28"/>
          <w:szCs w:val="28"/>
        </w:rPr>
        <w:t>изменениями и дополнениями)</w:t>
      </w:r>
      <w:r>
        <w:rPr>
          <w:color w:val="000000"/>
          <w:sz w:val="28"/>
          <w:szCs w:val="28"/>
        </w:rPr>
        <w:t>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решением </w:t>
      </w:r>
      <w:r w:rsidR="000B2E67">
        <w:rPr>
          <w:color w:val="000000"/>
          <w:sz w:val="28"/>
          <w:szCs w:val="28"/>
        </w:rPr>
        <w:t>Думы Краснохолмского муниципального округа</w:t>
      </w:r>
      <w:r w:rsidR="00EB6E95">
        <w:rPr>
          <w:color w:val="000000"/>
          <w:sz w:val="28"/>
          <w:szCs w:val="28"/>
        </w:rPr>
        <w:t xml:space="preserve"> </w:t>
      </w:r>
      <w:r w:rsidR="00EB6E95" w:rsidRPr="00EB6E95">
        <w:rPr>
          <w:color w:val="000000"/>
          <w:sz w:val="28"/>
          <w:szCs w:val="28"/>
        </w:rPr>
        <w:t xml:space="preserve"> </w:t>
      </w:r>
      <w:r w:rsidR="00EB6E95">
        <w:rPr>
          <w:color w:val="000000"/>
          <w:sz w:val="28"/>
          <w:szCs w:val="28"/>
        </w:rPr>
        <w:t xml:space="preserve">Тверской области </w:t>
      </w:r>
      <w:r>
        <w:rPr>
          <w:color w:val="000000"/>
          <w:sz w:val="28"/>
          <w:szCs w:val="28"/>
        </w:rPr>
        <w:t xml:space="preserve">от </w:t>
      </w:r>
      <w:r w:rsidR="000B2E67">
        <w:rPr>
          <w:color w:val="000000"/>
          <w:sz w:val="28"/>
          <w:szCs w:val="28"/>
        </w:rPr>
        <w:t>06</w:t>
      </w:r>
      <w:r>
        <w:rPr>
          <w:color w:val="000000"/>
          <w:sz w:val="28"/>
          <w:szCs w:val="28"/>
        </w:rPr>
        <w:t>.</w:t>
      </w:r>
      <w:r w:rsidR="000B2E6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0.20</w:t>
      </w:r>
      <w:r w:rsidR="000B2E6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№</w:t>
      </w:r>
      <w:r w:rsidR="000B2E67">
        <w:rPr>
          <w:color w:val="000000"/>
          <w:sz w:val="28"/>
          <w:szCs w:val="28"/>
        </w:rPr>
        <w:t>18</w:t>
      </w:r>
      <w:r>
        <w:rPr>
          <w:color w:val="000000"/>
          <w:sz w:val="28"/>
          <w:szCs w:val="28"/>
        </w:rPr>
        <w:t xml:space="preserve"> «Об утверждении Положения</w:t>
      </w:r>
      <w:r w:rsidR="001956B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бюджетном процессе в К</w:t>
      </w:r>
      <w:r w:rsidR="001956B7">
        <w:rPr>
          <w:color w:val="000000"/>
          <w:sz w:val="28"/>
          <w:szCs w:val="28"/>
        </w:rPr>
        <w:t>раснохолм</w:t>
      </w:r>
      <w:r w:rsidR="000B2E67">
        <w:rPr>
          <w:color w:val="000000"/>
          <w:sz w:val="28"/>
          <w:szCs w:val="28"/>
        </w:rPr>
        <w:t>ском</w:t>
      </w:r>
      <w:r>
        <w:rPr>
          <w:color w:val="000000"/>
          <w:sz w:val="28"/>
          <w:szCs w:val="28"/>
        </w:rPr>
        <w:t xml:space="preserve"> </w:t>
      </w:r>
      <w:r w:rsidR="000B2E67">
        <w:rPr>
          <w:color w:val="000000"/>
          <w:sz w:val="28"/>
          <w:szCs w:val="28"/>
        </w:rPr>
        <w:t>муниципальном округе Тверской области</w:t>
      </w:r>
      <w:r>
        <w:rPr>
          <w:color w:val="000000"/>
          <w:sz w:val="28"/>
          <w:szCs w:val="28"/>
        </w:rPr>
        <w:t>»</w:t>
      </w:r>
      <w:r w:rsidR="004A1E51">
        <w:rPr>
          <w:color w:val="000000"/>
          <w:sz w:val="28"/>
          <w:szCs w:val="28"/>
        </w:rPr>
        <w:t xml:space="preserve"> (</w:t>
      </w:r>
      <w:r w:rsidR="00332BA9">
        <w:rPr>
          <w:color w:val="000000"/>
          <w:sz w:val="28"/>
          <w:szCs w:val="28"/>
        </w:rPr>
        <w:t>с изменениями от 09.08.2023 г. №226</w:t>
      </w:r>
      <w:r w:rsidR="007F7658">
        <w:rPr>
          <w:color w:val="000000"/>
          <w:sz w:val="28"/>
          <w:szCs w:val="28"/>
        </w:rPr>
        <w:t xml:space="preserve">; от </w:t>
      </w:r>
      <w:r w:rsidR="007F7658" w:rsidRPr="00BF2D83">
        <w:rPr>
          <w:color w:val="000000"/>
          <w:sz w:val="28"/>
          <w:szCs w:val="28"/>
        </w:rPr>
        <w:t>05.08.2026 г. №64</w:t>
      </w:r>
      <w:r w:rsidR="00832555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F73D54" w:rsidRPr="00F13517" w:rsidRDefault="00CC0A58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color w:val="000000"/>
          <w:sz w:val="28"/>
          <w:szCs w:val="28"/>
        </w:rPr>
      </w:pPr>
      <w:r w:rsidRPr="000D66D9">
        <w:rPr>
          <w:color w:val="000000"/>
          <w:sz w:val="28"/>
          <w:szCs w:val="28"/>
        </w:rPr>
        <w:t xml:space="preserve">- </w:t>
      </w:r>
      <w:r w:rsidR="0097700C">
        <w:rPr>
          <w:color w:val="000000"/>
          <w:sz w:val="28"/>
          <w:szCs w:val="28"/>
        </w:rPr>
        <w:t>постановлением А</w:t>
      </w:r>
      <w:r w:rsidR="00F73D54" w:rsidRPr="000D66D9">
        <w:rPr>
          <w:color w:val="000000"/>
          <w:sz w:val="28"/>
          <w:szCs w:val="28"/>
        </w:rPr>
        <w:t xml:space="preserve">дминистрации </w:t>
      </w:r>
      <w:r w:rsidR="000B2E67" w:rsidRPr="000D66D9">
        <w:rPr>
          <w:color w:val="000000"/>
          <w:sz w:val="28"/>
          <w:szCs w:val="28"/>
        </w:rPr>
        <w:t xml:space="preserve">Краснохолмского муниципального округа </w:t>
      </w:r>
      <w:r w:rsidR="00EB6E95" w:rsidRPr="000D66D9">
        <w:rPr>
          <w:color w:val="000000"/>
          <w:sz w:val="28"/>
          <w:szCs w:val="28"/>
        </w:rPr>
        <w:t xml:space="preserve">Тверской области </w:t>
      </w:r>
      <w:r w:rsidR="00AC785A" w:rsidRPr="000D66D9">
        <w:rPr>
          <w:color w:val="000000"/>
          <w:sz w:val="28"/>
          <w:szCs w:val="28"/>
        </w:rPr>
        <w:t xml:space="preserve">от </w:t>
      </w:r>
      <w:r w:rsidR="00832555" w:rsidRPr="000D66D9">
        <w:rPr>
          <w:color w:val="000000"/>
          <w:sz w:val="28"/>
          <w:szCs w:val="28"/>
        </w:rPr>
        <w:t>2</w:t>
      </w:r>
      <w:r w:rsidRPr="000D66D9">
        <w:rPr>
          <w:color w:val="000000"/>
          <w:sz w:val="28"/>
          <w:szCs w:val="28"/>
        </w:rPr>
        <w:t>6</w:t>
      </w:r>
      <w:r w:rsidR="00AC785A" w:rsidRPr="000D66D9">
        <w:rPr>
          <w:color w:val="000000"/>
          <w:sz w:val="28"/>
          <w:szCs w:val="28"/>
        </w:rPr>
        <w:t>.</w:t>
      </w:r>
      <w:r w:rsidR="00832555" w:rsidRPr="000D66D9">
        <w:rPr>
          <w:color w:val="000000"/>
          <w:sz w:val="28"/>
          <w:szCs w:val="28"/>
        </w:rPr>
        <w:t>1</w:t>
      </w:r>
      <w:r w:rsidR="000B2E67" w:rsidRPr="000D66D9">
        <w:rPr>
          <w:color w:val="000000"/>
          <w:sz w:val="28"/>
          <w:szCs w:val="28"/>
        </w:rPr>
        <w:t>2</w:t>
      </w:r>
      <w:r w:rsidRPr="000D66D9">
        <w:rPr>
          <w:color w:val="000000"/>
          <w:sz w:val="28"/>
          <w:szCs w:val="28"/>
        </w:rPr>
        <w:t>.20</w:t>
      </w:r>
      <w:r w:rsidR="000B2E67" w:rsidRPr="000D66D9">
        <w:rPr>
          <w:color w:val="000000"/>
          <w:sz w:val="28"/>
          <w:szCs w:val="28"/>
        </w:rPr>
        <w:t>20</w:t>
      </w:r>
      <w:r w:rsidR="00AC785A" w:rsidRPr="000D66D9">
        <w:rPr>
          <w:color w:val="000000"/>
          <w:sz w:val="28"/>
          <w:szCs w:val="28"/>
        </w:rPr>
        <w:t xml:space="preserve"> №</w:t>
      </w:r>
      <w:r w:rsidR="00832555" w:rsidRPr="000D66D9">
        <w:rPr>
          <w:color w:val="000000"/>
          <w:sz w:val="28"/>
          <w:szCs w:val="28"/>
        </w:rPr>
        <w:t xml:space="preserve"> </w:t>
      </w:r>
      <w:r w:rsidR="000B2E67" w:rsidRPr="000D66D9">
        <w:rPr>
          <w:color w:val="000000"/>
          <w:sz w:val="28"/>
          <w:szCs w:val="28"/>
        </w:rPr>
        <w:t>249</w:t>
      </w:r>
      <w:r w:rsidR="00F73D54" w:rsidRPr="000D66D9">
        <w:rPr>
          <w:color w:val="000000"/>
          <w:sz w:val="28"/>
          <w:szCs w:val="28"/>
        </w:rPr>
        <w:t xml:space="preserve"> «О</w:t>
      </w:r>
      <w:r w:rsidR="00832555" w:rsidRPr="000D66D9">
        <w:rPr>
          <w:color w:val="000000"/>
          <w:sz w:val="28"/>
          <w:szCs w:val="28"/>
        </w:rPr>
        <w:t>б утверждении перечня</w:t>
      </w:r>
      <w:r w:rsidR="00F73D54" w:rsidRPr="000D66D9">
        <w:rPr>
          <w:color w:val="000000"/>
          <w:sz w:val="28"/>
          <w:szCs w:val="28"/>
        </w:rPr>
        <w:t xml:space="preserve"> муниципальных</w:t>
      </w:r>
      <w:r w:rsidR="00832555" w:rsidRPr="000D66D9">
        <w:rPr>
          <w:color w:val="000000"/>
          <w:sz w:val="28"/>
          <w:szCs w:val="28"/>
        </w:rPr>
        <w:t xml:space="preserve"> </w:t>
      </w:r>
      <w:r w:rsidRPr="000D66D9">
        <w:rPr>
          <w:color w:val="000000"/>
          <w:sz w:val="28"/>
          <w:szCs w:val="28"/>
        </w:rPr>
        <w:t xml:space="preserve">программ </w:t>
      </w:r>
      <w:r w:rsidR="000B2E67" w:rsidRPr="000D66D9">
        <w:rPr>
          <w:color w:val="000000"/>
          <w:sz w:val="28"/>
          <w:szCs w:val="28"/>
        </w:rPr>
        <w:t>Краснохолмского</w:t>
      </w:r>
      <w:r w:rsidRPr="000D66D9">
        <w:rPr>
          <w:color w:val="000000"/>
          <w:sz w:val="28"/>
          <w:szCs w:val="28"/>
        </w:rPr>
        <w:t xml:space="preserve">  </w:t>
      </w:r>
      <w:r w:rsidR="000B2E67" w:rsidRPr="000D66D9">
        <w:rPr>
          <w:color w:val="000000"/>
          <w:sz w:val="28"/>
          <w:szCs w:val="28"/>
        </w:rPr>
        <w:t>муниципального округа  Тверской области»</w:t>
      </w:r>
      <w:r w:rsidRPr="000D66D9">
        <w:rPr>
          <w:color w:val="000000"/>
          <w:sz w:val="28"/>
          <w:szCs w:val="28"/>
        </w:rPr>
        <w:t xml:space="preserve"> </w:t>
      </w:r>
      <w:r w:rsidR="00F16638" w:rsidRPr="00D10912">
        <w:rPr>
          <w:color w:val="000000"/>
          <w:sz w:val="28"/>
          <w:szCs w:val="28"/>
        </w:rPr>
        <w:t>(</w:t>
      </w:r>
      <w:r w:rsidR="006E3DD1" w:rsidRPr="00D10912">
        <w:rPr>
          <w:color w:val="000000"/>
          <w:sz w:val="28"/>
          <w:szCs w:val="28"/>
        </w:rPr>
        <w:t xml:space="preserve">с учетом изменений, внесенных Постановлением администрации  Краснохолмского муниципального округа Тверской области от </w:t>
      </w:r>
      <w:r w:rsidR="00D10912" w:rsidRPr="00D10912">
        <w:rPr>
          <w:color w:val="000000"/>
          <w:sz w:val="28"/>
          <w:szCs w:val="28"/>
        </w:rPr>
        <w:t>22.02.2024</w:t>
      </w:r>
      <w:r w:rsidR="006E3DD1" w:rsidRPr="00D10912">
        <w:rPr>
          <w:color w:val="000000"/>
          <w:sz w:val="28"/>
          <w:szCs w:val="28"/>
        </w:rPr>
        <w:t xml:space="preserve"> №</w:t>
      </w:r>
      <w:r w:rsidR="00D10912" w:rsidRPr="00D10912">
        <w:rPr>
          <w:color w:val="000000"/>
          <w:sz w:val="28"/>
          <w:szCs w:val="28"/>
        </w:rPr>
        <w:t>28-1</w:t>
      </w:r>
      <w:r w:rsidR="00F16638" w:rsidRPr="00D10912">
        <w:rPr>
          <w:color w:val="000000"/>
          <w:sz w:val="28"/>
          <w:szCs w:val="28"/>
        </w:rPr>
        <w:t>)</w:t>
      </w:r>
      <w:r w:rsidRPr="00D10912">
        <w:rPr>
          <w:color w:val="000000"/>
          <w:sz w:val="28"/>
          <w:szCs w:val="28"/>
        </w:rPr>
        <w:t>;</w:t>
      </w:r>
      <w:r w:rsidRPr="00F13517">
        <w:rPr>
          <w:b/>
          <w:color w:val="000000"/>
          <w:sz w:val="28"/>
          <w:szCs w:val="28"/>
        </w:rPr>
        <w:t xml:space="preserve"> </w:t>
      </w:r>
      <w:r w:rsidR="00EB6E95" w:rsidRPr="00F13517">
        <w:rPr>
          <w:b/>
          <w:color w:val="000000"/>
          <w:sz w:val="28"/>
          <w:szCs w:val="28"/>
        </w:rPr>
        <w:t xml:space="preserve">  </w:t>
      </w:r>
    </w:p>
    <w:p w:rsidR="00BE63A8" w:rsidRDefault="0097700C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постановлением А</w:t>
      </w:r>
      <w:r w:rsidR="00F73D54" w:rsidRPr="000D66D9">
        <w:rPr>
          <w:color w:val="000000"/>
          <w:sz w:val="28"/>
          <w:szCs w:val="28"/>
        </w:rPr>
        <w:t xml:space="preserve">дминистрации </w:t>
      </w:r>
      <w:r w:rsidR="00F16638" w:rsidRPr="000D66D9">
        <w:rPr>
          <w:color w:val="000000"/>
          <w:sz w:val="28"/>
          <w:szCs w:val="28"/>
        </w:rPr>
        <w:t xml:space="preserve">Краснохолмского муниципального округа Тверской области от 09.06.2021 №157 </w:t>
      </w:r>
      <w:r w:rsidR="00F73D54" w:rsidRPr="000D66D9">
        <w:rPr>
          <w:color w:val="000000"/>
          <w:sz w:val="28"/>
          <w:szCs w:val="28"/>
        </w:rPr>
        <w:t xml:space="preserve">«О Порядке </w:t>
      </w:r>
      <w:r w:rsidR="00AC785A" w:rsidRPr="000D66D9">
        <w:rPr>
          <w:color w:val="000000"/>
          <w:sz w:val="28"/>
          <w:szCs w:val="28"/>
        </w:rPr>
        <w:t>разработки</w:t>
      </w:r>
      <w:r w:rsidR="00F73D54" w:rsidRPr="000D66D9">
        <w:rPr>
          <w:color w:val="000000"/>
          <w:sz w:val="28"/>
          <w:szCs w:val="28"/>
        </w:rPr>
        <w:t xml:space="preserve"> муниципальных программ,</w:t>
      </w:r>
      <w:r w:rsidR="00AC785A" w:rsidRPr="000D66D9">
        <w:rPr>
          <w:color w:val="000000"/>
          <w:sz w:val="28"/>
          <w:szCs w:val="28"/>
        </w:rPr>
        <w:t xml:space="preserve"> </w:t>
      </w:r>
      <w:r w:rsidR="00F73D54" w:rsidRPr="000D66D9">
        <w:rPr>
          <w:color w:val="000000"/>
          <w:sz w:val="28"/>
          <w:szCs w:val="28"/>
        </w:rPr>
        <w:t>формирования, реализации и проведения</w:t>
      </w:r>
      <w:r w:rsidR="00AC785A" w:rsidRPr="000D66D9">
        <w:rPr>
          <w:color w:val="000000"/>
          <w:sz w:val="28"/>
          <w:szCs w:val="28"/>
        </w:rPr>
        <w:t xml:space="preserve"> </w:t>
      </w:r>
      <w:r w:rsidR="00F73D54" w:rsidRPr="000D66D9">
        <w:rPr>
          <w:color w:val="000000"/>
          <w:sz w:val="28"/>
          <w:szCs w:val="28"/>
        </w:rPr>
        <w:t xml:space="preserve"> оценки </w:t>
      </w:r>
      <w:r w:rsidR="00AC785A" w:rsidRPr="000D66D9">
        <w:rPr>
          <w:color w:val="000000"/>
          <w:sz w:val="28"/>
          <w:szCs w:val="28"/>
        </w:rPr>
        <w:t xml:space="preserve">их </w:t>
      </w:r>
      <w:r w:rsidR="00F73D54" w:rsidRPr="000D66D9">
        <w:rPr>
          <w:color w:val="000000"/>
          <w:sz w:val="28"/>
          <w:szCs w:val="28"/>
        </w:rPr>
        <w:t xml:space="preserve">эффективности </w:t>
      </w:r>
      <w:r w:rsidR="00AC785A" w:rsidRPr="000D66D9">
        <w:rPr>
          <w:color w:val="000000"/>
          <w:sz w:val="28"/>
          <w:szCs w:val="28"/>
        </w:rPr>
        <w:t xml:space="preserve">в </w:t>
      </w:r>
      <w:r w:rsidR="00F16638" w:rsidRPr="000D66D9">
        <w:rPr>
          <w:color w:val="000000"/>
          <w:sz w:val="28"/>
          <w:szCs w:val="28"/>
        </w:rPr>
        <w:t>Краснохолмском</w:t>
      </w:r>
      <w:r w:rsidR="00EB6E95" w:rsidRPr="000D66D9">
        <w:rPr>
          <w:color w:val="000000"/>
          <w:sz w:val="28"/>
          <w:szCs w:val="28"/>
        </w:rPr>
        <w:t xml:space="preserve"> </w:t>
      </w:r>
      <w:r w:rsidR="00F16638" w:rsidRPr="000D66D9">
        <w:rPr>
          <w:color w:val="000000"/>
          <w:sz w:val="28"/>
          <w:szCs w:val="28"/>
        </w:rPr>
        <w:t>муниципальном округе</w:t>
      </w:r>
      <w:r w:rsidR="00EB6E95" w:rsidRPr="000D66D9">
        <w:rPr>
          <w:color w:val="000000"/>
          <w:sz w:val="28"/>
          <w:szCs w:val="28"/>
        </w:rPr>
        <w:t xml:space="preserve"> Тверской облас</w:t>
      </w:r>
      <w:r w:rsidR="004A1E51" w:rsidRPr="000D66D9">
        <w:rPr>
          <w:color w:val="000000"/>
          <w:sz w:val="28"/>
          <w:szCs w:val="28"/>
        </w:rPr>
        <w:t>ти</w:t>
      </w:r>
      <w:r w:rsidR="00F16638" w:rsidRPr="000D66D9">
        <w:rPr>
          <w:color w:val="000000"/>
          <w:sz w:val="28"/>
          <w:szCs w:val="28"/>
        </w:rPr>
        <w:t>»</w:t>
      </w:r>
      <w:r w:rsidR="00F73D54" w:rsidRPr="000D66D9">
        <w:rPr>
          <w:color w:val="000000"/>
          <w:sz w:val="28"/>
          <w:szCs w:val="28"/>
        </w:rPr>
        <w:t>;</w:t>
      </w:r>
    </w:p>
    <w:p w:rsidR="00BC4A4B" w:rsidRPr="00697DC0" w:rsidRDefault="00BC4A4B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697DC0">
        <w:rPr>
          <w:color w:val="000000"/>
          <w:sz w:val="28"/>
          <w:szCs w:val="28"/>
        </w:rPr>
        <w:t>- приказом Министерства финансов Ро</w:t>
      </w:r>
      <w:r w:rsidR="004018DB" w:rsidRPr="00697DC0">
        <w:rPr>
          <w:color w:val="000000"/>
          <w:sz w:val="28"/>
          <w:szCs w:val="28"/>
        </w:rPr>
        <w:t>ссийской Федерации от 24.05.2022</w:t>
      </w:r>
      <w:r w:rsidR="00615C7C" w:rsidRPr="00697DC0">
        <w:rPr>
          <w:color w:val="000000"/>
          <w:sz w:val="28"/>
          <w:szCs w:val="28"/>
        </w:rPr>
        <w:t xml:space="preserve"> </w:t>
      </w:r>
      <w:r w:rsidR="004018DB" w:rsidRPr="00697DC0">
        <w:rPr>
          <w:color w:val="000000"/>
          <w:sz w:val="28"/>
          <w:szCs w:val="28"/>
        </w:rPr>
        <w:t xml:space="preserve">№82н «О </w:t>
      </w:r>
      <w:r w:rsidRPr="00697DC0">
        <w:rPr>
          <w:color w:val="000000"/>
          <w:sz w:val="28"/>
          <w:szCs w:val="28"/>
        </w:rPr>
        <w:t xml:space="preserve">порядке </w:t>
      </w:r>
      <w:r w:rsidR="004018DB" w:rsidRPr="00697DC0">
        <w:rPr>
          <w:color w:val="000000"/>
          <w:sz w:val="28"/>
          <w:szCs w:val="28"/>
        </w:rPr>
        <w:t xml:space="preserve">формирования и </w:t>
      </w:r>
      <w:r w:rsidRPr="00697DC0">
        <w:rPr>
          <w:color w:val="000000"/>
          <w:sz w:val="28"/>
          <w:szCs w:val="28"/>
        </w:rPr>
        <w:t>применения</w:t>
      </w:r>
      <w:r w:rsidR="004018DB" w:rsidRPr="00697DC0">
        <w:rPr>
          <w:color w:val="000000"/>
          <w:sz w:val="28"/>
          <w:szCs w:val="28"/>
        </w:rPr>
        <w:t xml:space="preserve"> кодов</w:t>
      </w:r>
      <w:r w:rsidRPr="00697DC0">
        <w:rPr>
          <w:color w:val="000000"/>
          <w:sz w:val="28"/>
          <w:szCs w:val="28"/>
        </w:rPr>
        <w:t xml:space="preserve"> бюджетной</w:t>
      </w:r>
      <w:r w:rsidR="004018DB" w:rsidRPr="00697DC0">
        <w:rPr>
          <w:color w:val="000000"/>
          <w:sz w:val="28"/>
          <w:szCs w:val="28"/>
        </w:rPr>
        <w:t xml:space="preserve"> </w:t>
      </w:r>
      <w:r w:rsidRPr="00697DC0">
        <w:rPr>
          <w:color w:val="000000"/>
          <w:sz w:val="28"/>
          <w:szCs w:val="28"/>
        </w:rPr>
        <w:t>классификации Российской Федерации</w:t>
      </w:r>
      <w:r w:rsidR="004018DB" w:rsidRPr="00697DC0">
        <w:rPr>
          <w:color w:val="000000"/>
          <w:sz w:val="28"/>
          <w:szCs w:val="28"/>
        </w:rPr>
        <w:t>, их структуре и принципах н</w:t>
      </w:r>
      <w:r w:rsidR="00697DC0" w:rsidRPr="00697DC0">
        <w:rPr>
          <w:color w:val="000000"/>
          <w:sz w:val="28"/>
          <w:szCs w:val="28"/>
        </w:rPr>
        <w:t xml:space="preserve">азначения» </w:t>
      </w:r>
      <w:r w:rsidR="00697DC0" w:rsidRPr="0097700C">
        <w:rPr>
          <w:color w:val="000000"/>
          <w:sz w:val="28"/>
          <w:szCs w:val="28"/>
        </w:rPr>
        <w:t xml:space="preserve">(с </w:t>
      </w:r>
      <w:r w:rsidR="00BF2D83">
        <w:rPr>
          <w:color w:val="000000"/>
          <w:sz w:val="28"/>
          <w:szCs w:val="28"/>
        </w:rPr>
        <w:t xml:space="preserve">последующими </w:t>
      </w:r>
      <w:r w:rsidR="00697DC0" w:rsidRPr="0097700C">
        <w:rPr>
          <w:color w:val="000000"/>
          <w:sz w:val="28"/>
          <w:szCs w:val="28"/>
        </w:rPr>
        <w:t xml:space="preserve">изменениями </w:t>
      </w:r>
      <w:r w:rsidR="00F943E8">
        <w:rPr>
          <w:color w:val="000000"/>
          <w:sz w:val="28"/>
          <w:szCs w:val="28"/>
        </w:rPr>
        <w:t>и дополнениями</w:t>
      </w:r>
      <w:r w:rsidR="004018DB" w:rsidRPr="0097700C">
        <w:rPr>
          <w:color w:val="000000"/>
          <w:sz w:val="28"/>
          <w:szCs w:val="28"/>
        </w:rPr>
        <w:t>)</w:t>
      </w:r>
      <w:r w:rsidRPr="0097700C">
        <w:rPr>
          <w:color w:val="000000"/>
          <w:sz w:val="28"/>
          <w:szCs w:val="28"/>
        </w:rPr>
        <w:t>;</w:t>
      </w:r>
    </w:p>
    <w:p w:rsidR="00B727A4" w:rsidRDefault="00B727A4" w:rsidP="00B727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приказом Министерства финансов Российской Федерации от 10 июня 2026 г. №74н «Об утверждении кодов (перечней кодов) бюджетной классификации Российской Федерации на 2027 год (на 2027 год и на плановый период 2028 и 2029 годов)»;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иными нормативными правовыми актами, регулирующими бюджетные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правоотношения, в том числе актами, устанавливающими расходные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обязательства </w:t>
      </w:r>
      <w:r w:rsidR="00E144DB">
        <w:rPr>
          <w:color w:val="000000"/>
          <w:sz w:val="28"/>
          <w:szCs w:val="28"/>
        </w:rPr>
        <w:t>в Краснохолмском муниципальном округе</w:t>
      </w:r>
      <w:r w:rsidR="00E144DB" w:rsidRPr="00EB6E95">
        <w:rPr>
          <w:color w:val="000000"/>
          <w:sz w:val="28"/>
          <w:szCs w:val="28"/>
        </w:rPr>
        <w:t xml:space="preserve"> </w:t>
      </w:r>
      <w:r w:rsidR="00E144DB">
        <w:rPr>
          <w:color w:val="000000"/>
          <w:sz w:val="28"/>
          <w:szCs w:val="28"/>
        </w:rPr>
        <w:t>Тверской области</w:t>
      </w:r>
      <w:r>
        <w:rPr>
          <w:color w:val="000000"/>
          <w:sz w:val="28"/>
          <w:szCs w:val="28"/>
        </w:rPr>
        <w:t>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настоящим приказом.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Планирование бюджетных ассигнований осуществляется в соответствии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расходными обязательствами </w:t>
      </w:r>
      <w:r w:rsidR="00E144DB">
        <w:rPr>
          <w:color w:val="000000"/>
          <w:sz w:val="28"/>
          <w:szCs w:val="28"/>
        </w:rPr>
        <w:t>в Краснохолмском муниципальном округе</w:t>
      </w:r>
      <w:r w:rsidR="00E144DB" w:rsidRPr="00EB6E95">
        <w:rPr>
          <w:color w:val="000000"/>
          <w:sz w:val="28"/>
          <w:szCs w:val="28"/>
        </w:rPr>
        <w:t xml:space="preserve"> </w:t>
      </w:r>
      <w:r w:rsidR="00E144DB">
        <w:rPr>
          <w:color w:val="000000"/>
          <w:sz w:val="28"/>
          <w:szCs w:val="28"/>
        </w:rPr>
        <w:t>Тверской области</w:t>
      </w:r>
      <w:r>
        <w:rPr>
          <w:color w:val="000000"/>
          <w:sz w:val="28"/>
          <w:szCs w:val="28"/>
        </w:rPr>
        <w:t>, исполнение которых должно осуществляться в очередном</w:t>
      </w:r>
      <w:r w:rsidR="002B489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финансовом году и плановом периоде за счет средств </w:t>
      </w:r>
      <w:r w:rsidR="00124C79">
        <w:rPr>
          <w:color w:val="000000"/>
          <w:sz w:val="28"/>
          <w:szCs w:val="28"/>
        </w:rPr>
        <w:t>местн</w:t>
      </w:r>
      <w:r>
        <w:rPr>
          <w:color w:val="000000"/>
          <w:sz w:val="28"/>
          <w:szCs w:val="28"/>
        </w:rPr>
        <w:t>ого бюджета.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 бюджетных ассигнований осуществляется раздельно по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бюджетным ассигнованиям на исполнение действующих и принимаемых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</w:t>
      </w:r>
      <w:r w:rsidR="00E144DB">
        <w:rPr>
          <w:color w:val="000000"/>
          <w:sz w:val="28"/>
          <w:szCs w:val="28"/>
        </w:rPr>
        <w:t>Краснохолмским</w:t>
      </w:r>
      <w:r w:rsidR="00C83371">
        <w:rPr>
          <w:color w:val="000000"/>
          <w:sz w:val="28"/>
          <w:szCs w:val="28"/>
        </w:rPr>
        <w:t xml:space="preserve"> </w:t>
      </w:r>
      <w:r w:rsidR="00E144DB">
        <w:rPr>
          <w:color w:val="000000"/>
          <w:sz w:val="28"/>
          <w:szCs w:val="28"/>
        </w:rPr>
        <w:t>муниципальным</w:t>
      </w:r>
      <w:r w:rsidR="00124C79">
        <w:rPr>
          <w:color w:val="000000"/>
          <w:sz w:val="28"/>
          <w:szCs w:val="28"/>
        </w:rPr>
        <w:t xml:space="preserve"> округ</w:t>
      </w:r>
      <w:r w:rsidR="00E144DB">
        <w:rPr>
          <w:color w:val="000000"/>
          <w:sz w:val="28"/>
          <w:szCs w:val="28"/>
        </w:rPr>
        <w:t>ом</w:t>
      </w:r>
      <w:r w:rsidR="00C83371" w:rsidRPr="00EB6E95">
        <w:rPr>
          <w:color w:val="000000"/>
          <w:sz w:val="28"/>
          <w:szCs w:val="28"/>
        </w:rPr>
        <w:t xml:space="preserve"> </w:t>
      </w:r>
      <w:r w:rsidR="00C83371">
        <w:rPr>
          <w:color w:val="000000"/>
          <w:sz w:val="28"/>
          <w:szCs w:val="28"/>
        </w:rPr>
        <w:t xml:space="preserve">Тверской области   </w:t>
      </w:r>
      <w:r>
        <w:rPr>
          <w:color w:val="000000"/>
          <w:sz w:val="28"/>
          <w:szCs w:val="28"/>
        </w:rPr>
        <w:t>в разрезе кодов бюджетной классификации расходов бюджетов в</w:t>
      </w:r>
      <w:r w:rsidR="002B489C">
        <w:rPr>
          <w:color w:val="000000"/>
          <w:sz w:val="28"/>
          <w:szCs w:val="28"/>
        </w:rPr>
        <w:t xml:space="preserve"> </w:t>
      </w:r>
      <w:r w:rsidR="00A939DC">
        <w:rPr>
          <w:color w:val="000000"/>
          <w:sz w:val="28"/>
          <w:szCs w:val="28"/>
        </w:rPr>
        <w:t xml:space="preserve">соответствии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:</w:t>
      </w:r>
    </w:p>
    <w:p w:rsidR="00697DC0" w:rsidRPr="00697DC0" w:rsidRDefault="00697DC0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697DC0">
        <w:rPr>
          <w:color w:val="000000"/>
          <w:sz w:val="28"/>
          <w:szCs w:val="28"/>
        </w:rPr>
        <w:t>- приказом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 (с</w:t>
      </w:r>
      <w:r w:rsidR="0097700C">
        <w:rPr>
          <w:color w:val="000000"/>
          <w:sz w:val="28"/>
          <w:szCs w:val="28"/>
        </w:rPr>
        <w:t xml:space="preserve"> </w:t>
      </w:r>
      <w:r w:rsidRPr="00697DC0">
        <w:rPr>
          <w:color w:val="000000"/>
          <w:sz w:val="28"/>
          <w:szCs w:val="28"/>
        </w:rPr>
        <w:t xml:space="preserve">изменениями </w:t>
      </w:r>
      <w:r w:rsidR="00B727A4">
        <w:rPr>
          <w:color w:val="000000"/>
          <w:sz w:val="28"/>
          <w:szCs w:val="28"/>
        </w:rPr>
        <w:t xml:space="preserve">и дополнениями </w:t>
      </w:r>
      <w:r w:rsidR="00B727A4" w:rsidRPr="00B727A4">
        <w:rPr>
          <w:color w:val="000000"/>
          <w:sz w:val="28"/>
          <w:szCs w:val="28"/>
        </w:rPr>
        <w:t>18 ноября 2022 г., 24 марта, 1 июня, 13 ноября 2023 г., 15 апреля, 13 ноября 2024 г., 10 июня, 1 декабря 2025 г., 10 июня 2026 г.</w:t>
      </w:r>
      <w:r w:rsidRPr="00697DC0">
        <w:rPr>
          <w:color w:val="000000"/>
          <w:sz w:val="28"/>
          <w:szCs w:val="28"/>
        </w:rPr>
        <w:t>);</w:t>
      </w:r>
      <w:proofErr w:type="gramEnd"/>
    </w:p>
    <w:p w:rsidR="00124C79" w:rsidRPr="00087C5A" w:rsidRDefault="000622E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EA4F1C">
        <w:rPr>
          <w:b/>
          <w:color w:val="000000"/>
          <w:sz w:val="28"/>
          <w:szCs w:val="28"/>
        </w:rPr>
        <w:t xml:space="preserve">- </w:t>
      </w:r>
      <w:r w:rsidR="00F73D54" w:rsidRPr="00EA4F1C">
        <w:rPr>
          <w:color w:val="000000"/>
          <w:sz w:val="28"/>
          <w:szCs w:val="28"/>
        </w:rPr>
        <w:t xml:space="preserve">приказом финансового </w:t>
      </w:r>
      <w:r w:rsidR="002B489C" w:rsidRPr="00EA4F1C">
        <w:rPr>
          <w:color w:val="000000"/>
          <w:sz w:val="28"/>
          <w:szCs w:val="28"/>
        </w:rPr>
        <w:t xml:space="preserve">отдела </w:t>
      </w:r>
      <w:r w:rsidR="00F73D54" w:rsidRPr="00EA4F1C">
        <w:rPr>
          <w:color w:val="000000"/>
          <w:sz w:val="28"/>
          <w:szCs w:val="28"/>
        </w:rPr>
        <w:t xml:space="preserve">администрации </w:t>
      </w:r>
      <w:r w:rsidR="00F41AE9" w:rsidRPr="00EA4F1C">
        <w:rPr>
          <w:color w:val="000000"/>
          <w:sz w:val="28"/>
          <w:szCs w:val="28"/>
        </w:rPr>
        <w:t xml:space="preserve">Краснохолмского муниципального округа  Тверской области </w:t>
      </w:r>
      <w:r w:rsidR="00F73D54" w:rsidRPr="00BF2D83">
        <w:rPr>
          <w:color w:val="000000"/>
          <w:sz w:val="28"/>
          <w:szCs w:val="28"/>
        </w:rPr>
        <w:t xml:space="preserve">от </w:t>
      </w:r>
      <w:r w:rsidR="0052402B" w:rsidRPr="00BF2D83">
        <w:rPr>
          <w:color w:val="000000"/>
          <w:sz w:val="28"/>
          <w:szCs w:val="28"/>
        </w:rPr>
        <w:t>17.07.2024 г.</w:t>
      </w:r>
      <w:r w:rsidR="00F73D54" w:rsidRPr="00BF2D83">
        <w:rPr>
          <w:color w:val="000000"/>
          <w:sz w:val="28"/>
          <w:szCs w:val="28"/>
        </w:rPr>
        <w:t xml:space="preserve"> №</w:t>
      </w:r>
      <w:r w:rsidR="002B489C" w:rsidRPr="00BF2D83">
        <w:rPr>
          <w:color w:val="000000"/>
          <w:sz w:val="28"/>
          <w:szCs w:val="28"/>
        </w:rPr>
        <w:t xml:space="preserve"> </w:t>
      </w:r>
      <w:r w:rsidR="0052402B" w:rsidRPr="00BF2D83">
        <w:rPr>
          <w:color w:val="000000"/>
          <w:sz w:val="28"/>
          <w:szCs w:val="28"/>
        </w:rPr>
        <w:t>24</w:t>
      </w:r>
      <w:r w:rsidR="00F73D54" w:rsidRPr="00EA4F1C">
        <w:rPr>
          <w:color w:val="000000"/>
          <w:sz w:val="28"/>
          <w:szCs w:val="28"/>
        </w:rPr>
        <w:t xml:space="preserve"> «Об утверждении </w:t>
      </w:r>
      <w:proofErr w:type="gramStart"/>
      <w:r w:rsidR="00F73D54" w:rsidRPr="00EA4F1C">
        <w:rPr>
          <w:color w:val="000000"/>
          <w:sz w:val="28"/>
          <w:szCs w:val="28"/>
        </w:rPr>
        <w:t>П</w:t>
      </w:r>
      <w:r w:rsidR="002B489C" w:rsidRPr="00EA4F1C">
        <w:rPr>
          <w:color w:val="000000"/>
          <w:sz w:val="28"/>
          <w:szCs w:val="28"/>
        </w:rPr>
        <w:t>орядка</w:t>
      </w:r>
      <w:r w:rsidR="00F73D54" w:rsidRPr="00EA4F1C">
        <w:rPr>
          <w:color w:val="000000"/>
          <w:sz w:val="28"/>
          <w:szCs w:val="28"/>
        </w:rPr>
        <w:t xml:space="preserve"> применения </w:t>
      </w:r>
      <w:r w:rsidR="002B489C" w:rsidRPr="00EA4F1C">
        <w:rPr>
          <w:color w:val="000000"/>
          <w:sz w:val="28"/>
          <w:szCs w:val="28"/>
        </w:rPr>
        <w:t>целевых статей расходов</w:t>
      </w:r>
      <w:r w:rsidR="00F73D54" w:rsidRPr="00EA4F1C">
        <w:rPr>
          <w:color w:val="000000"/>
          <w:sz w:val="28"/>
          <w:szCs w:val="28"/>
        </w:rPr>
        <w:t xml:space="preserve"> бюджета  </w:t>
      </w:r>
      <w:r w:rsidR="002B489C" w:rsidRPr="00EA4F1C">
        <w:rPr>
          <w:color w:val="000000"/>
          <w:sz w:val="28"/>
          <w:szCs w:val="28"/>
        </w:rPr>
        <w:t xml:space="preserve">Краснохолмского </w:t>
      </w:r>
      <w:r w:rsidR="00F41AE9" w:rsidRPr="00EA4F1C">
        <w:rPr>
          <w:color w:val="000000"/>
          <w:sz w:val="28"/>
          <w:szCs w:val="28"/>
        </w:rPr>
        <w:t>муниципального округа Тверской</w:t>
      </w:r>
      <w:proofErr w:type="gramEnd"/>
      <w:r w:rsidR="00F41AE9" w:rsidRPr="00EA4F1C">
        <w:rPr>
          <w:color w:val="000000"/>
          <w:sz w:val="28"/>
          <w:szCs w:val="28"/>
        </w:rPr>
        <w:t xml:space="preserve"> области</w:t>
      </w:r>
      <w:r w:rsidR="00F73D54" w:rsidRPr="00EA4F1C">
        <w:rPr>
          <w:color w:val="000000"/>
          <w:sz w:val="28"/>
          <w:szCs w:val="28"/>
        </w:rPr>
        <w:t>»</w:t>
      </w:r>
      <w:r w:rsidR="00BF2D83">
        <w:rPr>
          <w:color w:val="000000"/>
          <w:sz w:val="28"/>
          <w:szCs w:val="28"/>
        </w:rPr>
        <w:t xml:space="preserve"> (с последующими изменениями и дополнениями)</w:t>
      </w:r>
      <w:r w:rsidR="00124C79" w:rsidRPr="00EA4F1C">
        <w:rPr>
          <w:color w:val="000000"/>
          <w:sz w:val="28"/>
          <w:szCs w:val="28"/>
        </w:rPr>
        <w:t>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Бюджетные ассигнования планир</w:t>
      </w:r>
      <w:r w:rsidR="000622E4">
        <w:rPr>
          <w:color w:val="000000"/>
          <w:sz w:val="28"/>
          <w:szCs w:val="28"/>
        </w:rPr>
        <w:t>уются по видам в соответствии со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статьей 69 Бюджетного кодекса Российской Федерации и рассчитываются с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учетом положений статей 69.1, 70, 74.1, 78, 78.1, 79 Бюджетного кодекса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 Федерации.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части применения целевых статей расходов бюджета</w:t>
      </w:r>
      <w:r w:rsidR="00F41AE9">
        <w:rPr>
          <w:color w:val="000000"/>
          <w:sz w:val="28"/>
          <w:szCs w:val="28"/>
        </w:rPr>
        <w:t xml:space="preserve"> муниципального округа </w:t>
      </w:r>
      <w:r>
        <w:rPr>
          <w:color w:val="000000"/>
          <w:sz w:val="28"/>
          <w:szCs w:val="28"/>
        </w:rPr>
        <w:t>следует</w:t>
      </w:r>
      <w:r w:rsidR="00F41AE9">
        <w:rPr>
          <w:color w:val="000000"/>
          <w:sz w:val="28"/>
          <w:szCs w:val="28"/>
        </w:rPr>
        <w:t xml:space="preserve"> </w:t>
      </w:r>
      <w:r w:rsidR="00433199">
        <w:rPr>
          <w:color w:val="000000"/>
          <w:sz w:val="28"/>
          <w:szCs w:val="28"/>
        </w:rPr>
        <w:t>учитывать следующее: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Целевые статьи обеспечивают привязку бюджетных ассигнований к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муниципальным программам </w:t>
      </w:r>
      <w:r w:rsidR="00F41AE9">
        <w:rPr>
          <w:color w:val="000000"/>
          <w:sz w:val="28"/>
          <w:szCs w:val="28"/>
        </w:rPr>
        <w:t xml:space="preserve">Краснохолмского муниципального округа </w:t>
      </w:r>
      <w:r w:rsidR="00F41AE9" w:rsidRPr="00EB6E95">
        <w:rPr>
          <w:color w:val="000000"/>
          <w:sz w:val="28"/>
          <w:szCs w:val="28"/>
        </w:rPr>
        <w:t xml:space="preserve"> </w:t>
      </w:r>
      <w:r w:rsidR="00F41AE9">
        <w:rPr>
          <w:color w:val="000000"/>
          <w:sz w:val="28"/>
          <w:szCs w:val="28"/>
        </w:rPr>
        <w:t xml:space="preserve">Тверской области </w:t>
      </w:r>
      <w:r>
        <w:rPr>
          <w:color w:val="000000"/>
          <w:sz w:val="28"/>
          <w:szCs w:val="28"/>
        </w:rPr>
        <w:t>(далее – муниципальные программы) и не включенным в</w:t>
      </w:r>
      <w:r w:rsidR="006F39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муниципальные программы направлениям деятельности участников бюджетного</w:t>
      </w:r>
      <w:r w:rsidR="006F39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процесса. Перечень целевых статей утверждается в составе ведомственной</w:t>
      </w:r>
      <w:r w:rsidR="006F39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структуры расходов бюджета решением о бюджете муниципального </w:t>
      </w:r>
      <w:r w:rsidR="00F41AE9">
        <w:rPr>
          <w:color w:val="000000"/>
          <w:sz w:val="28"/>
          <w:szCs w:val="28"/>
        </w:rPr>
        <w:t>округа</w:t>
      </w:r>
      <w:r w:rsidR="006F39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очередной финансовый год и на плановый период.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EA4F1C">
        <w:rPr>
          <w:color w:val="000000"/>
          <w:sz w:val="28"/>
          <w:szCs w:val="28"/>
        </w:rPr>
        <w:t>Перечень</w:t>
      </w:r>
      <w:r w:rsidR="000622E4" w:rsidRPr="00EA4F1C">
        <w:rPr>
          <w:color w:val="000000"/>
          <w:sz w:val="28"/>
          <w:szCs w:val="28"/>
        </w:rPr>
        <w:t xml:space="preserve"> </w:t>
      </w:r>
      <w:proofErr w:type="gramStart"/>
      <w:r w:rsidR="000622E4" w:rsidRPr="00EA4F1C">
        <w:rPr>
          <w:color w:val="000000"/>
          <w:sz w:val="28"/>
          <w:szCs w:val="28"/>
        </w:rPr>
        <w:t>кодов</w:t>
      </w:r>
      <w:r w:rsidRPr="00EA4F1C">
        <w:rPr>
          <w:color w:val="000000"/>
          <w:sz w:val="28"/>
          <w:szCs w:val="28"/>
        </w:rPr>
        <w:t xml:space="preserve"> целевых статей расходов бюджета</w:t>
      </w:r>
      <w:r w:rsidR="000622E4" w:rsidRPr="00EA4F1C">
        <w:rPr>
          <w:color w:val="000000"/>
          <w:sz w:val="28"/>
          <w:szCs w:val="28"/>
        </w:rPr>
        <w:t xml:space="preserve"> Краснохолмского</w:t>
      </w:r>
      <w:r w:rsidRPr="00EA4F1C">
        <w:rPr>
          <w:color w:val="000000"/>
          <w:sz w:val="28"/>
          <w:szCs w:val="28"/>
        </w:rPr>
        <w:t xml:space="preserve"> </w:t>
      </w:r>
      <w:r w:rsidR="00F41AE9" w:rsidRPr="00EA4F1C">
        <w:rPr>
          <w:color w:val="000000"/>
          <w:sz w:val="28"/>
          <w:szCs w:val="28"/>
        </w:rPr>
        <w:t>муниципального округа</w:t>
      </w:r>
      <w:proofErr w:type="gramEnd"/>
      <w:r w:rsidR="00F41AE9" w:rsidRPr="00EA4F1C">
        <w:rPr>
          <w:color w:val="000000"/>
          <w:sz w:val="28"/>
          <w:szCs w:val="28"/>
        </w:rPr>
        <w:t xml:space="preserve"> </w:t>
      </w:r>
      <w:r w:rsidRPr="00EA4F1C">
        <w:rPr>
          <w:color w:val="000000"/>
          <w:sz w:val="28"/>
          <w:szCs w:val="28"/>
        </w:rPr>
        <w:t>утверждён</w:t>
      </w:r>
      <w:r w:rsidR="00F41AE9" w:rsidRPr="00EA4F1C">
        <w:rPr>
          <w:color w:val="000000"/>
          <w:sz w:val="28"/>
          <w:szCs w:val="28"/>
        </w:rPr>
        <w:t xml:space="preserve"> </w:t>
      </w:r>
      <w:r w:rsidR="00410BF8">
        <w:rPr>
          <w:color w:val="000000"/>
          <w:sz w:val="28"/>
          <w:szCs w:val="28"/>
        </w:rPr>
        <w:t>приказом Финансового отдела</w:t>
      </w:r>
      <w:r w:rsidR="00DE677B">
        <w:rPr>
          <w:color w:val="000000"/>
          <w:sz w:val="28"/>
          <w:szCs w:val="28"/>
        </w:rPr>
        <w:t xml:space="preserve"> А</w:t>
      </w:r>
      <w:r w:rsidRPr="00EA4F1C">
        <w:rPr>
          <w:color w:val="000000"/>
          <w:sz w:val="28"/>
          <w:szCs w:val="28"/>
        </w:rPr>
        <w:t xml:space="preserve">дминистрации </w:t>
      </w:r>
      <w:r w:rsidR="006F3950" w:rsidRPr="00EA4F1C">
        <w:rPr>
          <w:color w:val="000000"/>
          <w:sz w:val="28"/>
          <w:szCs w:val="28"/>
        </w:rPr>
        <w:t xml:space="preserve">Краснохолмского </w:t>
      </w:r>
      <w:r w:rsidR="00225B3C">
        <w:rPr>
          <w:color w:val="000000"/>
          <w:sz w:val="28"/>
          <w:szCs w:val="28"/>
        </w:rPr>
        <w:t>муниципального округа</w:t>
      </w:r>
      <w:r w:rsidR="00410BF8">
        <w:rPr>
          <w:color w:val="000000"/>
          <w:sz w:val="28"/>
          <w:szCs w:val="28"/>
        </w:rPr>
        <w:t xml:space="preserve"> Тверской области</w:t>
      </w:r>
      <w:r w:rsidR="00225B3C">
        <w:rPr>
          <w:color w:val="000000"/>
          <w:sz w:val="28"/>
          <w:szCs w:val="28"/>
        </w:rPr>
        <w:t>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случае необходимости внесения изменений в перечень целевых статей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(включая изменение наименования) ответственный исполнитель программы</w:t>
      </w:r>
      <w:r w:rsidR="00A939DC">
        <w:rPr>
          <w:color w:val="000000"/>
          <w:sz w:val="28"/>
          <w:szCs w:val="28"/>
        </w:rPr>
        <w:t xml:space="preserve"> </w:t>
      </w:r>
      <w:r w:rsidR="006F3950">
        <w:rPr>
          <w:color w:val="000000"/>
          <w:sz w:val="28"/>
          <w:szCs w:val="28"/>
        </w:rPr>
        <w:t>представляет в финансовый</w:t>
      </w:r>
      <w:r>
        <w:rPr>
          <w:color w:val="000000"/>
          <w:sz w:val="28"/>
          <w:szCs w:val="28"/>
        </w:rPr>
        <w:t xml:space="preserve"> </w:t>
      </w:r>
      <w:r w:rsidR="006F3950">
        <w:rPr>
          <w:color w:val="000000"/>
          <w:sz w:val="28"/>
          <w:szCs w:val="28"/>
        </w:rPr>
        <w:t>отдел</w:t>
      </w:r>
      <w:r>
        <w:rPr>
          <w:color w:val="000000"/>
          <w:sz w:val="28"/>
          <w:szCs w:val="28"/>
        </w:rPr>
        <w:t xml:space="preserve"> соответствующие</w:t>
      </w:r>
      <w:r w:rsidR="006F3950" w:rsidRPr="006F3950">
        <w:rPr>
          <w:color w:val="000000"/>
          <w:sz w:val="28"/>
          <w:szCs w:val="28"/>
        </w:rPr>
        <w:t xml:space="preserve"> </w:t>
      </w:r>
      <w:r w:rsidR="006F3950">
        <w:rPr>
          <w:color w:val="000000"/>
          <w:sz w:val="28"/>
          <w:szCs w:val="28"/>
        </w:rPr>
        <w:t>согласованные предложения.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Коды целевых статей для новых муниципальных программ присваиваются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финансовым </w:t>
      </w:r>
      <w:r w:rsidR="006F3950">
        <w:rPr>
          <w:color w:val="000000"/>
          <w:sz w:val="28"/>
          <w:szCs w:val="28"/>
        </w:rPr>
        <w:t>отделом</w:t>
      </w:r>
      <w:r>
        <w:rPr>
          <w:color w:val="000000"/>
          <w:sz w:val="28"/>
          <w:szCs w:val="28"/>
        </w:rPr>
        <w:t xml:space="preserve"> при рассмотрении проекта программы,</w:t>
      </w:r>
      <w:r w:rsidR="006F39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части </w:t>
      </w:r>
      <w:r w:rsidR="006F3950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аименования</w:t>
      </w:r>
      <w:r w:rsidR="006F39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подпрограмм, задач, мероприятий.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1.5. Планирование объемов бюджетных ассигнований осуществляется по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программным расходам </w:t>
      </w:r>
      <w:r w:rsidR="009D142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расходным обязательствам, включенным в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муниципальные программы) и непрограммным направлениям деятельности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(расходным обязательствам, не включенным в муниципальные программы).</w:t>
      </w:r>
    </w:p>
    <w:p w:rsidR="006F3950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планировании бюджетных ассигнований учитываются расходы,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предусмотренные действующими муниципальными программами, а также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проектами муниципальных программ, разработанными в соответствии с</w:t>
      </w:r>
      <w:r w:rsidR="00A939DC">
        <w:rPr>
          <w:color w:val="000000"/>
          <w:sz w:val="28"/>
          <w:szCs w:val="28"/>
        </w:rPr>
        <w:t xml:space="preserve"> </w:t>
      </w:r>
      <w:r w:rsidRPr="000D66D9">
        <w:rPr>
          <w:color w:val="000000"/>
          <w:sz w:val="28"/>
          <w:szCs w:val="28"/>
        </w:rPr>
        <w:t xml:space="preserve">Порядком </w:t>
      </w:r>
      <w:r w:rsidR="006F3950" w:rsidRPr="000D66D9">
        <w:rPr>
          <w:color w:val="000000"/>
          <w:sz w:val="28"/>
          <w:szCs w:val="28"/>
        </w:rPr>
        <w:t xml:space="preserve">разработки муниципальных программ, формирования, реализации и проведения  оценки их эффективности в </w:t>
      </w:r>
      <w:r w:rsidR="004E1349" w:rsidRPr="000D66D9">
        <w:rPr>
          <w:color w:val="000000"/>
          <w:sz w:val="28"/>
          <w:szCs w:val="28"/>
        </w:rPr>
        <w:t xml:space="preserve"> Краснохолмском муниципальном округе Тверской области</w:t>
      </w:r>
      <w:r w:rsidR="00C83371" w:rsidRPr="000D66D9">
        <w:rPr>
          <w:color w:val="000000"/>
          <w:sz w:val="28"/>
          <w:szCs w:val="28"/>
        </w:rPr>
        <w:t xml:space="preserve">  </w:t>
      </w:r>
      <w:r w:rsidR="000622E4" w:rsidRPr="000D66D9">
        <w:rPr>
          <w:color w:val="000000"/>
          <w:sz w:val="28"/>
          <w:szCs w:val="28"/>
        </w:rPr>
        <w:t>от  09.06.2021 № 157.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 К непрограммным расходам </w:t>
      </w:r>
      <w:r w:rsidR="00124C79">
        <w:rPr>
          <w:color w:val="000000"/>
          <w:sz w:val="28"/>
          <w:szCs w:val="28"/>
        </w:rPr>
        <w:t>местн</w:t>
      </w:r>
      <w:r>
        <w:rPr>
          <w:color w:val="000000"/>
          <w:sz w:val="28"/>
          <w:szCs w:val="28"/>
        </w:rPr>
        <w:t>ого бюджета в 20</w:t>
      </w:r>
      <w:r w:rsidR="005E0A31">
        <w:rPr>
          <w:color w:val="000000"/>
          <w:sz w:val="28"/>
          <w:szCs w:val="28"/>
        </w:rPr>
        <w:t>2</w:t>
      </w:r>
      <w:r w:rsidR="00B727A4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году и плановом</w:t>
      </w:r>
      <w:r w:rsidR="00A9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периоде </w:t>
      </w:r>
      <w:r w:rsidR="00D56741">
        <w:rPr>
          <w:color w:val="000000"/>
          <w:sz w:val="28"/>
          <w:szCs w:val="28"/>
        </w:rPr>
        <w:t xml:space="preserve"> 202</w:t>
      </w:r>
      <w:r w:rsidR="00B727A4">
        <w:rPr>
          <w:color w:val="000000"/>
          <w:sz w:val="28"/>
          <w:szCs w:val="28"/>
        </w:rPr>
        <w:t>8</w:t>
      </w:r>
      <w:r w:rsidR="00D56741">
        <w:rPr>
          <w:color w:val="000000"/>
          <w:sz w:val="28"/>
          <w:szCs w:val="28"/>
        </w:rPr>
        <w:t>-202</w:t>
      </w:r>
      <w:r w:rsidR="00B727A4">
        <w:rPr>
          <w:color w:val="000000"/>
          <w:sz w:val="28"/>
          <w:szCs w:val="28"/>
        </w:rPr>
        <w:t>9</w:t>
      </w:r>
      <w:r w:rsidR="000622E4">
        <w:rPr>
          <w:color w:val="000000"/>
          <w:sz w:val="28"/>
          <w:szCs w:val="28"/>
        </w:rPr>
        <w:t xml:space="preserve"> </w:t>
      </w:r>
      <w:r w:rsidR="004E1349">
        <w:rPr>
          <w:color w:val="000000"/>
          <w:sz w:val="28"/>
          <w:szCs w:val="28"/>
        </w:rPr>
        <w:t xml:space="preserve">годов </w:t>
      </w:r>
      <w:r>
        <w:rPr>
          <w:color w:val="000000"/>
          <w:sz w:val="28"/>
          <w:szCs w:val="28"/>
        </w:rPr>
        <w:t>относятся: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расходы на</w:t>
      </w:r>
      <w:r w:rsidR="00E4553A" w:rsidRPr="00E4553A">
        <w:rPr>
          <w:color w:val="000000"/>
          <w:sz w:val="28"/>
          <w:szCs w:val="28"/>
        </w:rPr>
        <w:t xml:space="preserve"> </w:t>
      </w:r>
      <w:r w:rsidR="00E4553A">
        <w:rPr>
          <w:color w:val="000000"/>
          <w:sz w:val="28"/>
          <w:szCs w:val="28"/>
        </w:rPr>
        <w:t>содержание</w:t>
      </w:r>
      <w:r>
        <w:rPr>
          <w:color w:val="000000"/>
          <w:sz w:val="28"/>
          <w:szCs w:val="28"/>
        </w:rPr>
        <w:t xml:space="preserve"> </w:t>
      </w:r>
      <w:r w:rsidR="00E4553A">
        <w:rPr>
          <w:color w:val="000000"/>
          <w:sz w:val="28"/>
          <w:szCs w:val="28"/>
        </w:rPr>
        <w:t>комиссии финансово</w:t>
      </w:r>
      <w:r w:rsidR="000622E4">
        <w:rPr>
          <w:color w:val="000000"/>
          <w:sz w:val="28"/>
          <w:szCs w:val="28"/>
        </w:rPr>
        <w:t>го контроля</w:t>
      </w:r>
      <w:r>
        <w:rPr>
          <w:color w:val="000000"/>
          <w:sz w:val="28"/>
          <w:szCs w:val="28"/>
        </w:rPr>
        <w:t>;</w:t>
      </w:r>
    </w:p>
    <w:p w:rsidR="00F73D54" w:rsidRDefault="000622E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расходы  средств резервного  фонда администрации</w:t>
      </w:r>
      <w:r w:rsidR="00CC0A58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К</w:t>
      </w:r>
      <w:r w:rsidR="00E4553A">
        <w:rPr>
          <w:color w:val="000000"/>
          <w:sz w:val="28"/>
          <w:szCs w:val="28"/>
        </w:rPr>
        <w:t>раснохолмс</w:t>
      </w:r>
      <w:r w:rsidR="00C94C82">
        <w:rPr>
          <w:color w:val="000000"/>
          <w:sz w:val="28"/>
          <w:szCs w:val="28"/>
        </w:rPr>
        <w:t>кого муниципального округа;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1.7. </w:t>
      </w:r>
      <w:proofErr w:type="gramStart"/>
      <w:r>
        <w:rPr>
          <w:color w:val="000000"/>
          <w:sz w:val="28"/>
          <w:szCs w:val="28"/>
        </w:rPr>
        <w:t>В соответствии с пунктом 3 статьи 174.2 Бюджетного кодекса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 Федерации планирование объема бюджетных ассигнований на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оказание муниципальных услуг бюджетными и автономными учреждениями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осуществляется с учетом проекта муниципального задания на очередной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финансовый год и плановый период, а также его выполнения в отчетном и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текущем годах.</w:t>
      </w:r>
      <w:proofErr w:type="gramEnd"/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1.8. Объем бюджетных ассигнований на финансовое обеспечение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материальных затрат определяется с учетом планируемых закупок на очередной</w:t>
      </w:r>
      <w:r w:rsidR="00D11D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финансовый год и плановый период в соответствии с требованиями</w:t>
      </w:r>
      <w:r w:rsidR="00D11D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федерального законодательства.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1.9. </w:t>
      </w:r>
      <w:proofErr w:type="gramStart"/>
      <w:r>
        <w:rPr>
          <w:color w:val="000000"/>
          <w:sz w:val="28"/>
          <w:szCs w:val="28"/>
        </w:rPr>
        <w:t>Планирование бюджетных ассигнований</w:t>
      </w:r>
      <w:r w:rsidR="00AE2C3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за счет межбюджетных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трансфертов, предоставляемых из федерального и областного бюджетов,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осуществляется на основе проекта Закона Тверской области об областном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бюджете на очередной финансовый год и плановый период.</w:t>
      </w:r>
      <w:proofErr w:type="gramEnd"/>
    </w:p>
    <w:p w:rsidR="00580614" w:rsidRDefault="0058061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9A3B45" w:rsidRPr="00580614" w:rsidRDefault="00F73D54" w:rsidP="00574E93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b/>
          <w:bCs/>
          <w:color w:val="000000"/>
          <w:sz w:val="28"/>
          <w:szCs w:val="28"/>
        </w:rPr>
      </w:pPr>
      <w:r w:rsidRPr="00580614">
        <w:rPr>
          <w:b/>
          <w:bCs/>
          <w:color w:val="000000"/>
          <w:sz w:val="28"/>
          <w:szCs w:val="28"/>
        </w:rPr>
        <w:t>Порядок планирования бюджетных ассигнований</w:t>
      </w:r>
    </w:p>
    <w:p w:rsidR="00580614" w:rsidRPr="00580614" w:rsidRDefault="00580614" w:rsidP="00574E93">
      <w:pPr>
        <w:pStyle w:val="aa"/>
        <w:autoSpaceDE w:val="0"/>
        <w:autoSpaceDN w:val="0"/>
        <w:adjustRightInd w:val="0"/>
        <w:spacing w:after="0" w:line="240" w:lineRule="auto"/>
        <w:ind w:left="0"/>
        <w:contextualSpacing w:val="0"/>
        <w:rPr>
          <w:b/>
          <w:bCs/>
          <w:color w:val="000000"/>
          <w:sz w:val="28"/>
          <w:szCs w:val="28"/>
        </w:rPr>
      </w:pPr>
    </w:p>
    <w:p w:rsidR="00F73D54" w:rsidRDefault="00D11DA3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 Финансовый отдел </w:t>
      </w:r>
      <w:r w:rsidR="00F73D54" w:rsidRPr="00D11DA3">
        <w:rPr>
          <w:b/>
          <w:color w:val="000000"/>
          <w:sz w:val="28"/>
          <w:szCs w:val="28"/>
        </w:rPr>
        <w:t xml:space="preserve">до </w:t>
      </w:r>
      <w:r w:rsidR="00AF5DC2">
        <w:rPr>
          <w:b/>
          <w:color w:val="000000"/>
          <w:sz w:val="28"/>
          <w:szCs w:val="28"/>
        </w:rPr>
        <w:t xml:space="preserve">1 сентября </w:t>
      </w:r>
      <w:r w:rsidR="00F73D54">
        <w:rPr>
          <w:color w:val="000000"/>
          <w:sz w:val="28"/>
          <w:szCs w:val="28"/>
        </w:rPr>
        <w:t>текущего года определяет</w:t>
      </w:r>
      <w:r w:rsidR="00AE2C3C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 xml:space="preserve">прогнозируемый годовой объем доходов </w:t>
      </w:r>
      <w:r w:rsidR="00C94C82">
        <w:rPr>
          <w:color w:val="000000"/>
          <w:sz w:val="28"/>
          <w:szCs w:val="28"/>
        </w:rPr>
        <w:t>местного</w:t>
      </w:r>
      <w:r w:rsidR="00F73D54">
        <w:rPr>
          <w:color w:val="000000"/>
          <w:sz w:val="28"/>
          <w:szCs w:val="28"/>
        </w:rPr>
        <w:t xml:space="preserve"> бюджета и планируемого</w:t>
      </w:r>
      <w:r w:rsidR="00AE2C3C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 xml:space="preserve">объема </w:t>
      </w:r>
      <w:proofErr w:type="gramStart"/>
      <w:r w:rsidR="00F73D54">
        <w:rPr>
          <w:color w:val="000000"/>
          <w:sz w:val="28"/>
          <w:szCs w:val="28"/>
        </w:rPr>
        <w:t>поступлений источников финансирования дефицита  бюджета</w:t>
      </w:r>
      <w:proofErr w:type="gramEnd"/>
      <w:r w:rsidR="00F73D54">
        <w:rPr>
          <w:color w:val="000000"/>
          <w:sz w:val="28"/>
          <w:szCs w:val="28"/>
        </w:rPr>
        <w:t>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ГРБС</w:t>
      </w:r>
      <w:r w:rsidR="00574E93">
        <w:rPr>
          <w:color w:val="000000"/>
          <w:sz w:val="28"/>
          <w:szCs w:val="28"/>
        </w:rPr>
        <w:t xml:space="preserve"> </w:t>
      </w:r>
      <w:r w:rsidR="00AF5DC2" w:rsidRPr="00D11DA3">
        <w:rPr>
          <w:b/>
          <w:color w:val="000000"/>
          <w:sz w:val="28"/>
          <w:szCs w:val="28"/>
        </w:rPr>
        <w:t xml:space="preserve">до </w:t>
      </w:r>
      <w:r w:rsidR="00A30132">
        <w:rPr>
          <w:b/>
          <w:color w:val="000000"/>
          <w:sz w:val="28"/>
          <w:szCs w:val="28"/>
        </w:rPr>
        <w:t>15</w:t>
      </w:r>
      <w:r w:rsidR="00AF5DC2">
        <w:rPr>
          <w:b/>
          <w:color w:val="000000"/>
          <w:sz w:val="28"/>
          <w:szCs w:val="28"/>
        </w:rPr>
        <w:t xml:space="preserve"> сентября </w:t>
      </w:r>
      <w:r w:rsidR="00D11DA3">
        <w:rPr>
          <w:color w:val="000000"/>
          <w:sz w:val="28"/>
          <w:szCs w:val="28"/>
        </w:rPr>
        <w:t xml:space="preserve">представляют в финансовый отдел </w:t>
      </w:r>
      <w:r>
        <w:rPr>
          <w:color w:val="000000"/>
          <w:sz w:val="28"/>
          <w:szCs w:val="28"/>
        </w:rPr>
        <w:t>на</w:t>
      </w:r>
      <w:r w:rsidR="009D1423">
        <w:rPr>
          <w:color w:val="000000"/>
          <w:sz w:val="28"/>
          <w:szCs w:val="28"/>
        </w:rPr>
        <w:t xml:space="preserve"> </w:t>
      </w:r>
      <w:r w:rsidR="004A7C50">
        <w:rPr>
          <w:color w:val="000000"/>
          <w:sz w:val="28"/>
          <w:szCs w:val="28"/>
        </w:rPr>
        <w:t>бумажном носителе (</w:t>
      </w:r>
      <w:r>
        <w:rPr>
          <w:color w:val="000000"/>
          <w:sz w:val="28"/>
          <w:szCs w:val="28"/>
        </w:rPr>
        <w:t>в электронном виде</w:t>
      </w:r>
      <w:r w:rsidR="004A7C5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предложения по объе</w:t>
      </w:r>
      <w:r w:rsidR="00AE2C3C">
        <w:rPr>
          <w:color w:val="000000"/>
          <w:sz w:val="28"/>
          <w:szCs w:val="28"/>
        </w:rPr>
        <w:t xml:space="preserve">мам и </w:t>
      </w:r>
      <w:r>
        <w:rPr>
          <w:color w:val="000000"/>
          <w:sz w:val="28"/>
          <w:szCs w:val="28"/>
        </w:rPr>
        <w:t>структуре</w:t>
      </w:r>
      <w:r w:rsidR="00D11D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действующих и прин</w:t>
      </w:r>
      <w:r w:rsidR="00AE2C3C">
        <w:rPr>
          <w:color w:val="000000"/>
          <w:sz w:val="28"/>
          <w:szCs w:val="28"/>
        </w:rPr>
        <w:t xml:space="preserve">имаемых расходных обязательств, </w:t>
      </w:r>
      <w:r>
        <w:rPr>
          <w:color w:val="000000"/>
          <w:sz w:val="28"/>
          <w:szCs w:val="28"/>
        </w:rPr>
        <w:t>включающие: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обоснования бюджетных асс</w:t>
      </w:r>
      <w:r w:rsidR="00D01E69">
        <w:rPr>
          <w:color w:val="000000"/>
          <w:sz w:val="28"/>
          <w:szCs w:val="28"/>
        </w:rPr>
        <w:t>игнований на 202</w:t>
      </w:r>
      <w:r w:rsidR="00B727A4">
        <w:rPr>
          <w:color w:val="000000"/>
          <w:sz w:val="28"/>
          <w:szCs w:val="28"/>
        </w:rPr>
        <w:t>7</w:t>
      </w:r>
      <w:r w:rsidR="00D01E69">
        <w:rPr>
          <w:color w:val="000000"/>
          <w:sz w:val="28"/>
          <w:szCs w:val="28"/>
        </w:rPr>
        <w:t>-202</w:t>
      </w:r>
      <w:r w:rsidR="00B727A4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годы, выделяемых на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реализацию муниципальных программ и непрограммных направлений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деятельности с приложением пояснительной записки;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предложения по включению в текстовую часть решения о </w:t>
      </w:r>
      <w:r w:rsidR="00CA048C">
        <w:rPr>
          <w:color w:val="000000"/>
          <w:sz w:val="28"/>
          <w:szCs w:val="28"/>
        </w:rPr>
        <w:t>мест</w:t>
      </w:r>
      <w:r>
        <w:rPr>
          <w:color w:val="000000"/>
          <w:sz w:val="28"/>
          <w:szCs w:val="28"/>
        </w:rPr>
        <w:t>ном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бюджете на очередной финансовый год и плановый период отдельных норм и</w:t>
      </w:r>
      <w:r w:rsidR="00D11D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особенностей исполнения бюджета.</w:t>
      </w:r>
    </w:p>
    <w:p w:rsidR="00AE2C3C" w:rsidRDefault="00D11DA3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Финансовый</w:t>
      </w:r>
      <w:r w:rsidR="00F73D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отдел</w:t>
      </w:r>
      <w:r w:rsidR="00AE2C3C">
        <w:rPr>
          <w:color w:val="000000"/>
          <w:sz w:val="28"/>
          <w:szCs w:val="28"/>
        </w:rPr>
        <w:t>:</w:t>
      </w:r>
    </w:p>
    <w:p w:rsidR="00AE2C3C" w:rsidRDefault="00AF5DC2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D11DA3">
        <w:rPr>
          <w:b/>
          <w:color w:val="000000"/>
          <w:sz w:val="28"/>
          <w:szCs w:val="28"/>
        </w:rPr>
        <w:t xml:space="preserve">до </w:t>
      </w:r>
      <w:r>
        <w:rPr>
          <w:b/>
          <w:color w:val="000000"/>
          <w:sz w:val="28"/>
          <w:szCs w:val="28"/>
        </w:rPr>
        <w:t xml:space="preserve"> 20 сентября</w:t>
      </w:r>
      <w:r w:rsidR="00F73D54"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анализирует представленные предложения по объемам и</w:t>
      </w:r>
      <w:r w:rsidR="00AE2C3C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структуре действующих и принимаемых расходных обязательств, согласовывает</w:t>
      </w:r>
      <w:r w:rsidR="004C4EBA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или готовит к ним замечания. При наличии замечаний документы возвращаются</w:t>
      </w:r>
      <w:r w:rsidR="004C4EBA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на доработку. Замечания должны быть устранены в течение одного рабочего</w:t>
      </w:r>
      <w:r w:rsidR="004C4EBA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дня;</w:t>
      </w:r>
    </w:p>
    <w:p w:rsidR="00F73D54" w:rsidRDefault="00AE2C3C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до 15 </w:t>
      </w:r>
      <w:r w:rsidR="00AF5DC2">
        <w:rPr>
          <w:b/>
          <w:color w:val="000000"/>
          <w:sz w:val="28"/>
          <w:szCs w:val="28"/>
        </w:rPr>
        <w:t>октября</w:t>
      </w:r>
      <w:r w:rsidR="00AF5DC2"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фо</w:t>
      </w:r>
      <w:r>
        <w:rPr>
          <w:color w:val="000000"/>
          <w:sz w:val="28"/>
          <w:szCs w:val="28"/>
        </w:rPr>
        <w:t xml:space="preserve">рмирует параметры </w:t>
      </w:r>
      <w:r w:rsidR="00F73D54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роекта бюджета </w:t>
      </w:r>
      <w:r w:rsidR="004E1349">
        <w:rPr>
          <w:color w:val="000000"/>
          <w:sz w:val="28"/>
          <w:szCs w:val="28"/>
        </w:rPr>
        <w:t xml:space="preserve">муниципального округа </w:t>
      </w:r>
      <w:r w:rsidR="00D01E69">
        <w:rPr>
          <w:color w:val="000000"/>
          <w:sz w:val="28"/>
          <w:szCs w:val="28"/>
        </w:rPr>
        <w:t>на 202</w:t>
      </w:r>
      <w:r w:rsidR="00B727A4">
        <w:rPr>
          <w:color w:val="000000"/>
          <w:sz w:val="28"/>
          <w:szCs w:val="28"/>
        </w:rPr>
        <w:t>7</w:t>
      </w:r>
      <w:r w:rsidR="00F73D54">
        <w:rPr>
          <w:color w:val="000000"/>
          <w:sz w:val="28"/>
          <w:szCs w:val="28"/>
        </w:rPr>
        <w:t xml:space="preserve"> год и на</w:t>
      </w:r>
      <w:r w:rsidR="00100885">
        <w:rPr>
          <w:color w:val="000000"/>
          <w:sz w:val="28"/>
          <w:szCs w:val="28"/>
        </w:rPr>
        <w:t xml:space="preserve"> </w:t>
      </w:r>
      <w:r w:rsidR="00D01E69">
        <w:rPr>
          <w:color w:val="000000"/>
          <w:sz w:val="28"/>
          <w:szCs w:val="28"/>
        </w:rPr>
        <w:t>плановый период 202</w:t>
      </w:r>
      <w:r w:rsidR="00B727A4">
        <w:rPr>
          <w:color w:val="000000"/>
          <w:sz w:val="28"/>
          <w:szCs w:val="28"/>
        </w:rPr>
        <w:t>8</w:t>
      </w:r>
      <w:r w:rsidR="00D01E69">
        <w:rPr>
          <w:color w:val="000000"/>
          <w:sz w:val="28"/>
          <w:szCs w:val="28"/>
        </w:rPr>
        <w:t xml:space="preserve"> и 202</w:t>
      </w:r>
      <w:r w:rsidR="00B727A4">
        <w:rPr>
          <w:color w:val="000000"/>
          <w:sz w:val="28"/>
          <w:szCs w:val="28"/>
        </w:rPr>
        <w:t>9</w:t>
      </w:r>
      <w:r w:rsidR="00F73D54">
        <w:rPr>
          <w:color w:val="000000"/>
          <w:sz w:val="28"/>
          <w:szCs w:val="28"/>
        </w:rPr>
        <w:t xml:space="preserve"> годов.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</w:rPr>
        <w:t>2</w:t>
      </w:r>
      <w:r>
        <w:rPr>
          <w:color w:val="000000"/>
          <w:sz w:val="28"/>
          <w:szCs w:val="28"/>
        </w:rPr>
        <w:t>.4</w:t>
      </w:r>
      <w:r w:rsidR="004C4EBA">
        <w:rPr>
          <w:color w:val="000000"/>
          <w:sz w:val="28"/>
          <w:szCs w:val="28"/>
        </w:rPr>
        <w:t>. Финансовый</w:t>
      </w:r>
      <w:r>
        <w:rPr>
          <w:color w:val="000000"/>
          <w:sz w:val="28"/>
          <w:szCs w:val="28"/>
        </w:rPr>
        <w:t xml:space="preserve"> </w:t>
      </w:r>
      <w:r w:rsidR="004C4EBA">
        <w:rPr>
          <w:color w:val="000000"/>
          <w:sz w:val="28"/>
          <w:szCs w:val="28"/>
        </w:rPr>
        <w:t>отдел</w:t>
      </w:r>
      <w:r w:rsidR="00AF5DC2">
        <w:rPr>
          <w:color w:val="000000"/>
          <w:sz w:val="28"/>
          <w:szCs w:val="28"/>
        </w:rPr>
        <w:t xml:space="preserve"> </w:t>
      </w:r>
      <w:r w:rsidR="00AF5DC2" w:rsidRPr="005A4BF3">
        <w:rPr>
          <w:b/>
          <w:color w:val="000000"/>
          <w:sz w:val="28"/>
          <w:szCs w:val="28"/>
        </w:rPr>
        <w:t>до 25 октября</w:t>
      </w:r>
      <w:r w:rsidR="00AF5D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доводит до</w:t>
      </w:r>
      <w:r w:rsidR="00E260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ГРБС уточнённые объемы бюджетных ассигнований.</w:t>
      </w:r>
    </w:p>
    <w:p w:rsidR="00F73D54" w:rsidRPr="00AE2C3C" w:rsidRDefault="00E26011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</w:t>
      </w:r>
      <w:r w:rsidR="00F73D54">
        <w:rPr>
          <w:color w:val="000000"/>
          <w:sz w:val="28"/>
          <w:szCs w:val="28"/>
        </w:rPr>
        <w:t xml:space="preserve">. ГРБС, ответственные исполнители муниципальных программ </w:t>
      </w:r>
      <w:r w:rsidR="00F73D54" w:rsidRPr="009A3B45">
        <w:rPr>
          <w:b/>
          <w:bCs/>
          <w:color w:val="000000"/>
          <w:sz w:val="28"/>
          <w:szCs w:val="28"/>
        </w:rPr>
        <w:t>до 1</w:t>
      </w:r>
      <w:r w:rsidR="00AE2C3C" w:rsidRPr="009A3B45">
        <w:rPr>
          <w:b/>
          <w:bCs/>
          <w:color w:val="000000"/>
          <w:sz w:val="28"/>
          <w:szCs w:val="28"/>
        </w:rPr>
        <w:t xml:space="preserve"> </w:t>
      </w:r>
      <w:r w:rsidR="00F73D54" w:rsidRPr="009A3B45">
        <w:rPr>
          <w:b/>
          <w:bCs/>
          <w:color w:val="000000"/>
          <w:sz w:val="28"/>
          <w:szCs w:val="28"/>
        </w:rPr>
        <w:t xml:space="preserve">ноября </w:t>
      </w:r>
      <w:r w:rsidR="00100885">
        <w:rPr>
          <w:color w:val="000000"/>
          <w:sz w:val="28"/>
          <w:szCs w:val="28"/>
        </w:rPr>
        <w:t>представляют в финансовый</w:t>
      </w:r>
      <w:r w:rsidR="00F73D54">
        <w:rPr>
          <w:color w:val="000000"/>
          <w:sz w:val="28"/>
          <w:szCs w:val="28"/>
        </w:rPr>
        <w:t xml:space="preserve"> </w:t>
      </w:r>
      <w:r w:rsidR="00100885">
        <w:rPr>
          <w:color w:val="000000"/>
          <w:sz w:val="28"/>
          <w:szCs w:val="28"/>
        </w:rPr>
        <w:t>отдел</w:t>
      </w:r>
      <w:r w:rsidR="00F73D54">
        <w:rPr>
          <w:color w:val="000000"/>
          <w:sz w:val="28"/>
          <w:szCs w:val="28"/>
        </w:rPr>
        <w:t>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 проекты (утвержденные) муниципальных</w:t>
      </w:r>
      <w:r w:rsidR="004E1349">
        <w:rPr>
          <w:color w:val="000000"/>
          <w:sz w:val="28"/>
          <w:szCs w:val="28"/>
        </w:rPr>
        <w:t xml:space="preserve"> (муниципальные)</w:t>
      </w:r>
      <w:r>
        <w:rPr>
          <w:color w:val="000000"/>
          <w:sz w:val="28"/>
          <w:szCs w:val="28"/>
        </w:rPr>
        <w:t xml:space="preserve"> программ</w:t>
      </w:r>
      <w:r w:rsidR="004E1349">
        <w:rPr>
          <w:color w:val="000000"/>
          <w:sz w:val="28"/>
          <w:szCs w:val="28"/>
        </w:rPr>
        <w:t xml:space="preserve"> (программы)</w:t>
      </w:r>
      <w:r>
        <w:rPr>
          <w:color w:val="000000"/>
          <w:sz w:val="28"/>
          <w:szCs w:val="28"/>
        </w:rPr>
        <w:t>;</w:t>
      </w:r>
      <w:proofErr w:type="gramEnd"/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обоснование уточнённых объёмов бюджетных ассигнований выделяемых</w:t>
      </w:r>
      <w:r w:rsidR="00AE2C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реализацию муниципальных программ и непрограммных направлений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деятельности для включения их в пакет документов к проекту бюджета </w:t>
      </w:r>
      <w:r w:rsidR="00DD1EF1">
        <w:rPr>
          <w:color w:val="000000"/>
          <w:sz w:val="28"/>
          <w:szCs w:val="28"/>
        </w:rPr>
        <w:t>округа</w:t>
      </w:r>
      <w:r w:rsidR="00100885">
        <w:rPr>
          <w:color w:val="000000"/>
          <w:sz w:val="28"/>
          <w:szCs w:val="28"/>
        </w:rPr>
        <w:t xml:space="preserve"> </w:t>
      </w:r>
      <w:r w:rsidR="00D01E69">
        <w:rPr>
          <w:color w:val="000000"/>
          <w:sz w:val="28"/>
          <w:szCs w:val="28"/>
        </w:rPr>
        <w:t>на 202</w:t>
      </w:r>
      <w:r w:rsidR="00B727A4">
        <w:rPr>
          <w:color w:val="000000"/>
          <w:sz w:val="28"/>
          <w:szCs w:val="28"/>
        </w:rPr>
        <w:t>7</w:t>
      </w:r>
      <w:r w:rsidR="00D01E69">
        <w:rPr>
          <w:color w:val="000000"/>
          <w:sz w:val="28"/>
          <w:szCs w:val="28"/>
        </w:rPr>
        <w:t xml:space="preserve"> год и плановый период 202</w:t>
      </w:r>
      <w:r w:rsidR="00B727A4">
        <w:rPr>
          <w:color w:val="000000"/>
          <w:sz w:val="28"/>
          <w:szCs w:val="28"/>
        </w:rPr>
        <w:t>8</w:t>
      </w:r>
      <w:r w:rsidR="00C83371">
        <w:rPr>
          <w:color w:val="000000"/>
          <w:sz w:val="28"/>
          <w:szCs w:val="28"/>
        </w:rPr>
        <w:t xml:space="preserve"> и 202</w:t>
      </w:r>
      <w:r w:rsidR="00B727A4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годов;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- </w:t>
      </w:r>
      <w:r>
        <w:rPr>
          <w:color w:val="000000"/>
          <w:sz w:val="28"/>
          <w:szCs w:val="28"/>
        </w:rPr>
        <w:t>распределени</w:t>
      </w:r>
      <w:r w:rsidR="00D01E69">
        <w:rPr>
          <w:color w:val="000000"/>
          <w:sz w:val="28"/>
          <w:szCs w:val="28"/>
        </w:rPr>
        <w:t>е бюд</w:t>
      </w:r>
      <w:r w:rsidR="00CA048C">
        <w:rPr>
          <w:color w:val="000000"/>
          <w:sz w:val="28"/>
          <w:szCs w:val="28"/>
        </w:rPr>
        <w:t>жетных ассигнований на 202</w:t>
      </w:r>
      <w:r w:rsidR="00B727A4">
        <w:rPr>
          <w:color w:val="000000"/>
          <w:sz w:val="28"/>
          <w:szCs w:val="28"/>
        </w:rPr>
        <w:t>7</w:t>
      </w:r>
      <w:r w:rsidR="00CA048C">
        <w:rPr>
          <w:color w:val="000000"/>
          <w:sz w:val="28"/>
          <w:szCs w:val="28"/>
        </w:rPr>
        <w:t>-202</w:t>
      </w:r>
      <w:r w:rsidR="00B727A4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годы по кодам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бюджетной классификации расходов и в разрезе источников финансирования;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материалы для подготовки пояснительной записки к проекту решения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 бюджете.</w:t>
      </w:r>
    </w:p>
    <w:p w:rsidR="00232554" w:rsidRDefault="00232554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9A3B45">
        <w:rPr>
          <w:b/>
          <w:bCs/>
          <w:color w:val="000000"/>
          <w:sz w:val="28"/>
          <w:szCs w:val="28"/>
        </w:rPr>
        <w:t>3. Методика определения предельных</w:t>
      </w:r>
      <w:r w:rsidR="00EC1089" w:rsidRPr="009A3B45">
        <w:rPr>
          <w:b/>
          <w:bCs/>
          <w:color w:val="000000"/>
          <w:sz w:val="28"/>
          <w:szCs w:val="28"/>
        </w:rPr>
        <w:t xml:space="preserve"> </w:t>
      </w:r>
      <w:r w:rsidRPr="009A3B45">
        <w:rPr>
          <w:b/>
          <w:bCs/>
          <w:color w:val="000000"/>
          <w:sz w:val="28"/>
          <w:szCs w:val="28"/>
        </w:rPr>
        <w:t xml:space="preserve"> объёмов бюджетных ассигнований</w:t>
      </w:r>
      <w:r w:rsidR="009021B6" w:rsidRPr="009A3B45">
        <w:rPr>
          <w:b/>
          <w:bCs/>
          <w:color w:val="000000"/>
          <w:sz w:val="28"/>
          <w:szCs w:val="28"/>
        </w:rPr>
        <w:t xml:space="preserve"> </w:t>
      </w:r>
      <w:r w:rsidRPr="009A3B45">
        <w:rPr>
          <w:b/>
          <w:bCs/>
          <w:color w:val="000000"/>
          <w:sz w:val="28"/>
          <w:szCs w:val="28"/>
        </w:rPr>
        <w:t>на очередной финансовый год и плановый период</w:t>
      </w:r>
    </w:p>
    <w:p w:rsidR="009A3B45" w:rsidRPr="009A3B45" w:rsidRDefault="009A3B45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Предельный объем бюджетных</w:t>
      </w:r>
      <w:r w:rsidR="004E1349">
        <w:rPr>
          <w:color w:val="000000"/>
          <w:sz w:val="28"/>
          <w:szCs w:val="28"/>
        </w:rPr>
        <w:t xml:space="preserve"> ассигнований, предусматриваемый</w:t>
      </w:r>
      <w:r>
        <w:rPr>
          <w:color w:val="000000"/>
          <w:sz w:val="28"/>
          <w:szCs w:val="28"/>
        </w:rPr>
        <w:t xml:space="preserve"> в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соответствующем финансовом году</w:t>
      </w:r>
      <w:r w:rsidR="004E13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для исполнения расходных обязательств</w:t>
      </w:r>
      <w:r w:rsidR="004E13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</w:t>
      </w:r>
      <w:r w:rsidR="00EC1089">
        <w:rPr>
          <w:color w:val="000000"/>
          <w:sz w:val="28"/>
          <w:szCs w:val="28"/>
        </w:rPr>
        <w:t xml:space="preserve">о </w:t>
      </w:r>
      <w:r w:rsidR="004E1349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>,</w:t>
      </w:r>
      <w:r w:rsidR="004E134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определяется исходя из прогнозируемого годового объема доходов </w:t>
      </w:r>
      <w:r w:rsidR="002325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бюджета и планируемого объема </w:t>
      </w:r>
      <w:proofErr w:type="gramStart"/>
      <w:r>
        <w:rPr>
          <w:color w:val="000000"/>
          <w:sz w:val="28"/>
          <w:szCs w:val="28"/>
        </w:rPr>
        <w:t>поступлений источников финансирования</w:t>
      </w:r>
      <w:r w:rsidR="002325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дефицита  бюджета</w:t>
      </w:r>
      <w:proofErr w:type="gramEnd"/>
      <w:r>
        <w:rPr>
          <w:color w:val="000000"/>
          <w:sz w:val="28"/>
          <w:szCs w:val="28"/>
        </w:rPr>
        <w:t>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</w:t>
      </w:r>
      <w:proofErr w:type="gramStart"/>
      <w:r>
        <w:rPr>
          <w:color w:val="000000"/>
          <w:sz w:val="28"/>
          <w:szCs w:val="28"/>
        </w:rPr>
        <w:t>За основу планирования бюджетных ассигнований на исполнение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расходных обязательств </w:t>
      </w:r>
      <w:r w:rsidR="004E1349">
        <w:rPr>
          <w:color w:val="000000"/>
          <w:sz w:val="28"/>
          <w:szCs w:val="28"/>
        </w:rPr>
        <w:t>Краснохолмского</w:t>
      </w:r>
      <w:r w:rsidR="00EC1089">
        <w:rPr>
          <w:color w:val="000000"/>
          <w:sz w:val="28"/>
          <w:szCs w:val="28"/>
        </w:rPr>
        <w:t xml:space="preserve"> </w:t>
      </w:r>
      <w:r w:rsidR="00EC1089" w:rsidRPr="00EC1089">
        <w:rPr>
          <w:color w:val="000000"/>
          <w:sz w:val="28"/>
          <w:szCs w:val="28"/>
        </w:rPr>
        <w:t xml:space="preserve"> </w:t>
      </w:r>
      <w:r w:rsidR="004E1349">
        <w:rPr>
          <w:color w:val="000000"/>
          <w:sz w:val="28"/>
          <w:szCs w:val="28"/>
        </w:rPr>
        <w:t>муниципального</w:t>
      </w:r>
      <w:r w:rsidR="00CA048C">
        <w:rPr>
          <w:color w:val="000000"/>
          <w:sz w:val="28"/>
          <w:szCs w:val="28"/>
        </w:rPr>
        <w:t xml:space="preserve"> округ</w:t>
      </w:r>
      <w:r w:rsidR="004E1349">
        <w:rPr>
          <w:color w:val="000000"/>
          <w:sz w:val="28"/>
          <w:szCs w:val="28"/>
        </w:rPr>
        <w:t xml:space="preserve">а </w:t>
      </w:r>
      <w:r w:rsidR="00EC1089" w:rsidRPr="00EC1089">
        <w:rPr>
          <w:color w:val="000000"/>
          <w:sz w:val="28"/>
          <w:szCs w:val="28"/>
        </w:rPr>
        <w:t xml:space="preserve"> </w:t>
      </w:r>
      <w:r w:rsidR="00EC1089">
        <w:rPr>
          <w:color w:val="000000"/>
          <w:sz w:val="28"/>
          <w:szCs w:val="28"/>
        </w:rPr>
        <w:t xml:space="preserve">Тверской области </w:t>
      </w:r>
      <w:r>
        <w:rPr>
          <w:color w:val="000000"/>
          <w:sz w:val="28"/>
          <w:szCs w:val="28"/>
        </w:rPr>
        <w:t>принимаются объемы бюджетных ассигнований,</w:t>
      </w:r>
      <w:r w:rsidR="004E13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утвержден</w:t>
      </w:r>
      <w:r w:rsidR="00042627">
        <w:rPr>
          <w:color w:val="000000"/>
          <w:sz w:val="28"/>
          <w:szCs w:val="28"/>
        </w:rPr>
        <w:t>ные решением Думы Краснохолмского муниципального округа Тверской области</w:t>
      </w:r>
      <w:r>
        <w:rPr>
          <w:color w:val="000000"/>
          <w:sz w:val="28"/>
          <w:szCs w:val="28"/>
        </w:rPr>
        <w:t xml:space="preserve"> от</w:t>
      </w:r>
      <w:r w:rsidR="00625731">
        <w:rPr>
          <w:color w:val="000000"/>
          <w:sz w:val="28"/>
          <w:szCs w:val="28"/>
        </w:rPr>
        <w:t xml:space="preserve"> </w:t>
      </w:r>
      <w:r w:rsidR="00A3602C">
        <w:rPr>
          <w:color w:val="000000"/>
          <w:sz w:val="28"/>
          <w:szCs w:val="28"/>
        </w:rPr>
        <w:t>2</w:t>
      </w:r>
      <w:r w:rsidR="00B727A4">
        <w:rPr>
          <w:color w:val="000000"/>
          <w:sz w:val="28"/>
          <w:szCs w:val="28"/>
        </w:rPr>
        <w:t>5</w:t>
      </w:r>
      <w:r w:rsidR="00225B3C">
        <w:rPr>
          <w:color w:val="000000"/>
          <w:sz w:val="28"/>
          <w:szCs w:val="28"/>
        </w:rPr>
        <w:t>.12.202</w:t>
      </w:r>
      <w:r w:rsidR="00B727A4">
        <w:rPr>
          <w:color w:val="000000"/>
          <w:sz w:val="28"/>
          <w:szCs w:val="28"/>
        </w:rPr>
        <w:t>5</w:t>
      </w:r>
      <w:r w:rsidR="00551648">
        <w:rPr>
          <w:color w:val="000000"/>
          <w:sz w:val="28"/>
          <w:szCs w:val="28"/>
        </w:rPr>
        <w:t xml:space="preserve"> </w:t>
      </w:r>
      <w:r w:rsidR="00EC1089">
        <w:rPr>
          <w:color w:val="000000"/>
          <w:sz w:val="28"/>
          <w:szCs w:val="28"/>
        </w:rPr>
        <w:t>№</w:t>
      </w:r>
      <w:r w:rsidR="00590B0B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 xml:space="preserve"> «О бюджете </w:t>
      </w:r>
      <w:r w:rsidR="00625731">
        <w:rPr>
          <w:color w:val="000000"/>
          <w:sz w:val="28"/>
          <w:szCs w:val="28"/>
        </w:rPr>
        <w:t>Краснохолмского</w:t>
      </w:r>
      <w:r w:rsidR="00EC1089">
        <w:rPr>
          <w:color w:val="000000"/>
          <w:sz w:val="28"/>
          <w:szCs w:val="28"/>
        </w:rPr>
        <w:t xml:space="preserve"> </w:t>
      </w:r>
      <w:r w:rsidR="00625731">
        <w:rPr>
          <w:color w:val="000000"/>
          <w:sz w:val="28"/>
          <w:szCs w:val="28"/>
        </w:rPr>
        <w:t>муниципального округа</w:t>
      </w:r>
      <w:r w:rsidR="00EC108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Тверской области</w:t>
      </w:r>
      <w:r w:rsidR="00232554">
        <w:rPr>
          <w:color w:val="000000"/>
          <w:sz w:val="28"/>
          <w:szCs w:val="28"/>
        </w:rPr>
        <w:t xml:space="preserve"> </w:t>
      </w:r>
      <w:r w:rsidR="00EC1089">
        <w:rPr>
          <w:color w:val="000000"/>
          <w:sz w:val="28"/>
          <w:szCs w:val="28"/>
        </w:rPr>
        <w:t>на 20</w:t>
      </w:r>
      <w:r w:rsidR="00D71EE4">
        <w:rPr>
          <w:color w:val="000000"/>
          <w:sz w:val="28"/>
          <w:szCs w:val="28"/>
        </w:rPr>
        <w:t>2</w:t>
      </w:r>
      <w:r w:rsidR="00B727A4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</w:t>
      </w:r>
      <w:r w:rsidR="00551648">
        <w:rPr>
          <w:color w:val="000000"/>
          <w:sz w:val="28"/>
          <w:szCs w:val="28"/>
        </w:rPr>
        <w:t xml:space="preserve"> и на плановый период 202</w:t>
      </w:r>
      <w:r w:rsidR="00B727A4">
        <w:rPr>
          <w:color w:val="000000"/>
          <w:sz w:val="28"/>
          <w:szCs w:val="28"/>
        </w:rPr>
        <w:t>7</w:t>
      </w:r>
      <w:r w:rsidR="00551648">
        <w:rPr>
          <w:color w:val="000000"/>
          <w:sz w:val="28"/>
          <w:szCs w:val="28"/>
        </w:rPr>
        <w:t xml:space="preserve"> и 202</w:t>
      </w:r>
      <w:r w:rsidR="00B727A4">
        <w:rPr>
          <w:color w:val="000000"/>
          <w:sz w:val="28"/>
          <w:szCs w:val="28"/>
        </w:rPr>
        <w:t>8</w:t>
      </w:r>
      <w:r w:rsidR="00EC1089">
        <w:rPr>
          <w:color w:val="000000"/>
          <w:sz w:val="28"/>
          <w:szCs w:val="28"/>
        </w:rPr>
        <w:t xml:space="preserve"> годов</w:t>
      </w:r>
      <w:r w:rsidR="00D4259E">
        <w:rPr>
          <w:color w:val="000000"/>
          <w:sz w:val="28"/>
          <w:szCs w:val="28"/>
        </w:rPr>
        <w:t xml:space="preserve">» (в редакции решения </w:t>
      </w:r>
      <w:r w:rsidR="00D4259E" w:rsidRPr="000D66D9">
        <w:rPr>
          <w:color w:val="000000"/>
          <w:sz w:val="28"/>
          <w:szCs w:val="28"/>
        </w:rPr>
        <w:t xml:space="preserve">от </w:t>
      </w:r>
      <w:r w:rsidR="00590B0B">
        <w:rPr>
          <w:color w:val="000000"/>
          <w:sz w:val="28"/>
          <w:szCs w:val="28"/>
        </w:rPr>
        <w:t>15</w:t>
      </w:r>
      <w:r w:rsidR="00A3602C">
        <w:rPr>
          <w:color w:val="000000"/>
          <w:sz w:val="28"/>
          <w:szCs w:val="28"/>
        </w:rPr>
        <w:t>.06.202</w:t>
      </w:r>
      <w:r w:rsidR="00590B0B">
        <w:rPr>
          <w:color w:val="000000"/>
          <w:sz w:val="28"/>
          <w:szCs w:val="28"/>
        </w:rPr>
        <w:t>6</w:t>
      </w:r>
      <w:r w:rsidR="00D4259E" w:rsidRPr="000D66D9">
        <w:rPr>
          <w:color w:val="000000"/>
          <w:sz w:val="28"/>
          <w:szCs w:val="28"/>
        </w:rPr>
        <w:t xml:space="preserve"> </w:t>
      </w:r>
      <w:r w:rsidR="00A3602C">
        <w:rPr>
          <w:color w:val="000000"/>
          <w:sz w:val="28"/>
          <w:szCs w:val="28"/>
        </w:rPr>
        <w:t>г.</w:t>
      </w:r>
      <w:r w:rsidRPr="000D66D9">
        <w:rPr>
          <w:color w:val="000000"/>
          <w:sz w:val="28"/>
          <w:szCs w:val="28"/>
        </w:rPr>
        <w:t xml:space="preserve"> №</w:t>
      </w:r>
      <w:r w:rsidR="00590B0B">
        <w:rPr>
          <w:color w:val="000000"/>
          <w:sz w:val="28"/>
          <w:szCs w:val="28"/>
        </w:rPr>
        <w:t>61</w:t>
      </w:r>
      <w:r w:rsidRPr="000D66D9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с</w:t>
      </w:r>
      <w:r w:rsidR="002325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учётом следующих особенностей:</w:t>
      </w:r>
      <w:proofErr w:type="gramEnd"/>
    </w:p>
    <w:p w:rsidR="00F73D54" w:rsidRPr="009A3B45" w:rsidRDefault="00B919A8" w:rsidP="00574E93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8"/>
          <w:szCs w:val="28"/>
        </w:rPr>
      </w:pPr>
      <w:r w:rsidRPr="009A3B45">
        <w:rPr>
          <w:b/>
          <w:bCs/>
          <w:color w:val="000000"/>
          <w:sz w:val="28"/>
          <w:szCs w:val="28"/>
        </w:rPr>
        <w:t>а) 202</w:t>
      </w:r>
      <w:r w:rsidR="00B727A4">
        <w:rPr>
          <w:b/>
          <w:bCs/>
          <w:color w:val="000000"/>
          <w:sz w:val="28"/>
          <w:szCs w:val="28"/>
        </w:rPr>
        <w:t>7</w:t>
      </w:r>
      <w:r w:rsidR="00F73D54" w:rsidRPr="009A3B45">
        <w:rPr>
          <w:b/>
          <w:bCs/>
          <w:color w:val="000000"/>
          <w:sz w:val="28"/>
          <w:szCs w:val="28"/>
        </w:rPr>
        <w:t xml:space="preserve"> год.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 формировании предельных объёмов</w:t>
      </w:r>
      <w:r w:rsidR="001E0D04">
        <w:rPr>
          <w:color w:val="000000"/>
          <w:sz w:val="28"/>
          <w:szCs w:val="28"/>
        </w:rPr>
        <w:t xml:space="preserve"> бюджетных ассигнований на </w:t>
      </w:r>
      <w:r w:rsidR="00E26011">
        <w:rPr>
          <w:color w:val="000000"/>
          <w:sz w:val="28"/>
          <w:szCs w:val="28"/>
        </w:rPr>
        <w:t>20</w:t>
      </w:r>
      <w:r w:rsidR="00B919A8">
        <w:rPr>
          <w:color w:val="000000"/>
          <w:sz w:val="28"/>
          <w:szCs w:val="28"/>
        </w:rPr>
        <w:t>2</w:t>
      </w:r>
      <w:r w:rsidR="00590B0B">
        <w:rPr>
          <w:color w:val="000000"/>
          <w:sz w:val="28"/>
          <w:szCs w:val="28"/>
        </w:rPr>
        <w:t>7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 в полном объёме планируются ассигнования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F73D5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заработную плату и начисления на оплату труда, включая средства,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входящие в субсидии бюджетным учреждениям на финансовое обеспечение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выполнения ими муниципального задания;</w:t>
      </w:r>
    </w:p>
    <w:p w:rsidR="001E0D0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публичные нормативные обязательства;</w:t>
      </w:r>
    </w:p>
    <w:p w:rsidR="00F73D54" w:rsidRDefault="001E0D0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субсидии бюджетным учреждениям на финансовое обеспечение выполнения</w:t>
      </w:r>
      <w:r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ими муниципального задания;</w:t>
      </w:r>
    </w:p>
    <w:p w:rsidR="00F73D5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расходы на коммунальные услуги и услуги связи;</w:t>
      </w:r>
    </w:p>
    <w:p w:rsidR="00F73D5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расходы на уплату налогов, сборов и иных платежей в бюджет;</w:t>
      </w:r>
    </w:p>
    <w:p w:rsidR="00F73D5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расходы на выполнение обязательств по исполнению исполнительных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документов, предъявленных к муниципальному образованию и к казне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муниципального образования;</w:t>
      </w:r>
    </w:p>
    <w:p w:rsidR="00F73D5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расходы на обслуживание муниципального долга.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Прочие бюджетные ассигнования, исходя из результатов анализа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возможности доходной части и необходимости обеспечения сбалансированности</w:t>
      </w:r>
      <w:r w:rsidR="003375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бюджета</w:t>
      </w:r>
      <w:r w:rsidR="003D6537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>, подлежат сокращению не менее чем на 10%.</w:t>
      </w:r>
    </w:p>
    <w:p w:rsidR="00F73D54" w:rsidRPr="009A3B45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color w:val="000000"/>
          <w:sz w:val="28"/>
          <w:szCs w:val="28"/>
        </w:rPr>
      </w:pPr>
      <w:r w:rsidRPr="009A3B45">
        <w:rPr>
          <w:b/>
          <w:bCs/>
          <w:color w:val="000000"/>
          <w:sz w:val="28"/>
          <w:szCs w:val="28"/>
        </w:rPr>
        <w:t>б)</w:t>
      </w:r>
      <w:r w:rsidR="00B919A8" w:rsidRPr="009A3B45">
        <w:rPr>
          <w:b/>
          <w:bCs/>
          <w:color w:val="000000"/>
          <w:sz w:val="28"/>
          <w:szCs w:val="28"/>
        </w:rPr>
        <w:t xml:space="preserve"> 202</w:t>
      </w:r>
      <w:r w:rsidR="00590B0B">
        <w:rPr>
          <w:b/>
          <w:bCs/>
          <w:color w:val="000000"/>
          <w:sz w:val="28"/>
          <w:szCs w:val="28"/>
        </w:rPr>
        <w:t>8</w:t>
      </w:r>
      <w:r w:rsidR="00B919A8" w:rsidRPr="009A3B45">
        <w:rPr>
          <w:b/>
          <w:bCs/>
          <w:color w:val="000000"/>
          <w:sz w:val="28"/>
          <w:szCs w:val="28"/>
        </w:rPr>
        <w:t xml:space="preserve"> год и 202</w:t>
      </w:r>
      <w:r w:rsidR="00590B0B">
        <w:rPr>
          <w:b/>
          <w:bCs/>
          <w:color w:val="000000"/>
          <w:sz w:val="28"/>
          <w:szCs w:val="28"/>
        </w:rPr>
        <w:t>9</w:t>
      </w:r>
      <w:r w:rsidR="00F73D54" w:rsidRPr="009A3B45">
        <w:rPr>
          <w:b/>
          <w:bCs/>
          <w:color w:val="000000"/>
          <w:sz w:val="28"/>
          <w:szCs w:val="28"/>
        </w:rPr>
        <w:t xml:space="preserve"> годы.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формировании предельных объёмов бюджетных ассигнований в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полном объёме учитываются бюджетные ассигнования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F73D5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D1423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заработную плату и начисления на оплату труда, включая средства,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входящие в субсидии бюджетным учреждениям на финансовое обеспечение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выполнения ими муниципального задания;</w:t>
      </w:r>
    </w:p>
    <w:p w:rsidR="00F73D5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публичные нормативные обязательства;</w:t>
      </w:r>
    </w:p>
    <w:p w:rsidR="00F73D5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расходы на выполнение обязательств по исполнению исполнительных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документов, предъявленных к муниципальному образованию и к казне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муниципального образования;</w:t>
      </w:r>
    </w:p>
    <w:p w:rsidR="00F73D54" w:rsidRDefault="003375E5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73D54">
        <w:rPr>
          <w:color w:val="000000"/>
          <w:sz w:val="28"/>
          <w:szCs w:val="28"/>
        </w:rPr>
        <w:t>расходы на обслуживание муниципального долга.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Прочие бюджетные ассигнования, исходя из результатов анализа прогноза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доходной части и необходимости обеспече</w:t>
      </w:r>
      <w:r w:rsidR="00042627">
        <w:rPr>
          <w:color w:val="000000"/>
          <w:sz w:val="28"/>
          <w:szCs w:val="28"/>
        </w:rPr>
        <w:t>ния сбалансированности местного</w:t>
      </w:r>
      <w:r w:rsidR="003375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бюджета, подлежат сокра</w:t>
      </w:r>
      <w:r w:rsidR="00D4259E">
        <w:rPr>
          <w:color w:val="000000"/>
          <w:sz w:val="28"/>
          <w:szCs w:val="28"/>
        </w:rPr>
        <w:t>щению не менее чем на 10% в 202</w:t>
      </w:r>
      <w:r w:rsidR="00590B0B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году, на 10% в</w:t>
      </w:r>
      <w:r w:rsidR="003375E5">
        <w:rPr>
          <w:color w:val="000000"/>
          <w:sz w:val="28"/>
          <w:szCs w:val="28"/>
        </w:rPr>
        <w:t xml:space="preserve"> </w:t>
      </w:r>
      <w:r w:rsidR="00D4259E">
        <w:rPr>
          <w:color w:val="000000"/>
          <w:sz w:val="28"/>
          <w:szCs w:val="28"/>
        </w:rPr>
        <w:t>202</w:t>
      </w:r>
      <w:r w:rsidR="00590B0B">
        <w:rPr>
          <w:color w:val="000000"/>
          <w:sz w:val="28"/>
          <w:szCs w:val="28"/>
        </w:rPr>
        <w:t>9</w:t>
      </w:r>
      <w:r w:rsidR="00E260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году.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</w:t>
      </w:r>
      <w:proofErr w:type="gramStart"/>
      <w:r>
        <w:rPr>
          <w:color w:val="000000"/>
          <w:sz w:val="28"/>
          <w:szCs w:val="28"/>
        </w:rPr>
        <w:t>В случае если совокупный предельный объем бюджетных ассигнований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исполнение расходных обязательств, сформированный в соответствии с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настоящей Методикой, превысит общий объем прогнозируемых финансовых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ресурсов (суммарный объем доходов и поступлений по источникам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финансирования дефицита бюджета, за вычетом выплат по источникам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финансирования дефицита бюджета), в целях обеспечения сбалансированности</w:t>
      </w:r>
      <w:r w:rsidR="003375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бюджета </w:t>
      </w:r>
      <w:r w:rsidR="003D6537">
        <w:rPr>
          <w:color w:val="000000"/>
          <w:sz w:val="28"/>
          <w:szCs w:val="28"/>
        </w:rPr>
        <w:t>муниципального округа</w:t>
      </w:r>
      <w:r w:rsidR="001E0D04">
        <w:rPr>
          <w:color w:val="000000"/>
          <w:sz w:val="28"/>
          <w:szCs w:val="28"/>
        </w:rPr>
        <w:t>,</w:t>
      </w:r>
      <w:r w:rsidR="003D65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проводится соответствующая корректировка расчетов</w:t>
      </w:r>
      <w:r w:rsidR="003375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бюджетных ассигнований по всем видам расходных обязательств</w:t>
      </w:r>
      <w:proofErr w:type="gramEnd"/>
      <w:r>
        <w:rPr>
          <w:color w:val="000000"/>
          <w:sz w:val="28"/>
          <w:szCs w:val="28"/>
        </w:rPr>
        <w:t>, за</w:t>
      </w:r>
      <w:r w:rsidR="003375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исключением публичных нормативных обязательств, расходных обязательств по</w:t>
      </w:r>
      <w:r w:rsidR="003375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обслуживанию муниципального долга, обязательств по исполнению</w:t>
      </w:r>
      <w:r w:rsidR="003375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исполнительных документов, </w:t>
      </w:r>
      <w:r>
        <w:rPr>
          <w:color w:val="000000"/>
          <w:sz w:val="28"/>
          <w:szCs w:val="28"/>
        </w:rPr>
        <w:lastRenderedPageBreak/>
        <w:t>предъявленных к муниципальному образованию и</w:t>
      </w:r>
      <w:r w:rsidR="003375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 казне муниципального образования.</w:t>
      </w:r>
    </w:p>
    <w:p w:rsidR="001E0D04" w:rsidRDefault="001E0D04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9A3B45">
        <w:rPr>
          <w:b/>
          <w:bCs/>
          <w:color w:val="000000"/>
          <w:sz w:val="28"/>
          <w:szCs w:val="28"/>
        </w:rPr>
        <w:t>4. Обоснование бюджетных ассигнований</w:t>
      </w:r>
    </w:p>
    <w:p w:rsidR="009A3B45" w:rsidRPr="009A3B45" w:rsidRDefault="009A3B45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2E7D26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Обоснования объемов бюджетных ассигнований (далее – ОБАС) на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исполнение расходных обязатель</w:t>
      </w:r>
      <w:proofErr w:type="gramStart"/>
      <w:r>
        <w:rPr>
          <w:color w:val="000000"/>
          <w:sz w:val="28"/>
          <w:szCs w:val="28"/>
        </w:rPr>
        <w:t xml:space="preserve">ств </w:t>
      </w:r>
      <w:r w:rsidR="00625731">
        <w:rPr>
          <w:color w:val="000000"/>
          <w:sz w:val="28"/>
          <w:szCs w:val="28"/>
        </w:rPr>
        <w:t>Кр</w:t>
      </w:r>
      <w:proofErr w:type="gramEnd"/>
      <w:r w:rsidR="00625731">
        <w:rPr>
          <w:color w:val="000000"/>
          <w:sz w:val="28"/>
          <w:szCs w:val="28"/>
        </w:rPr>
        <w:t>аснохолмского</w:t>
      </w:r>
      <w:r w:rsidR="006F1AD7">
        <w:rPr>
          <w:color w:val="000000"/>
          <w:sz w:val="28"/>
          <w:szCs w:val="28"/>
        </w:rPr>
        <w:t xml:space="preserve"> </w:t>
      </w:r>
      <w:r w:rsidR="00625731">
        <w:rPr>
          <w:color w:val="000000"/>
          <w:sz w:val="28"/>
          <w:szCs w:val="28"/>
        </w:rPr>
        <w:t xml:space="preserve">муниципального </w:t>
      </w:r>
      <w:r w:rsidR="003D6537">
        <w:rPr>
          <w:color w:val="000000"/>
          <w:sz w:val="28"/>
          <w:szCs w:val="28"/>
        </w:rPr>
        <w:t>округ</w:t>
      </w:r>
      <w:r w:rsidR="00625731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="006F1AD7">
        <w:rPr>
          <w:color w:val="000000"/>
          <w:sz w:val="28"/>
          <w:szCs w:val="28"/>
        </w:rPr>
        <w:t>Тверской</w:t>
      </w:r>
      <w:r w:rsidR="003D6537">
        <w:rPr>
          <w:color w:val="000000"/>
          <w:sz w:val="28"/>
          <w:szCs w:val="28"/>
        </w:rPr>
        <w:t xml:space="preserve"> </w:t>
      </w:r>
      <w:r w:rsidR="006F1AD7">
        <w:rPr>
          <w:color w:val="000000"/>
          <w:sz w:val="28"/>
          <w:szCs w:val="28"/>
        </w:rPr>
        <w:t xml:space="preserve">области </w:t>
      </w:r>
      <w:r>
        <w:rPr>
          <w:color w:val="000000"/>
          <w:sz w:val="28"/>
          <w:szCs w:val="28"/>
        </w:rPr>
        <w:t>формируются</w:t>
      </w:r>
      <w:r w:rsidR="002E7D26">
        <w:rPr>
          <w:color w:val="000000"/>
          <w:sz w:val="28"/>
          <w:szCs w:val="28"/>
        </w:rPr>
        <w:t>:</w:t>
      </w:r>
    </w:p>
    <w:p w:rsidR="002E7D26" w:rsidRDefault="002E7D26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F73D54">
        <w:rPr>
          <w:color w:val="000000"/>
          <w:sz w:val="28"/>
          <w:szCs w:val="28"/>
        </w:rPr>
        <w:t xml:space="preserve"> в разрезе источников</w:t>
      </w:r>
      <w:r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финансирования с группировкой по кодам бюджетной классификации на очередной</w:t>
      </w:r>
      <w:r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финансовый год и плановый период;</w:t>
      </w:r>
    </w:p>
    <w:p w:rsidR="002E7D26" w:rsidRDefault="002E7D26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переч</w:t>
      </w:r>
      <w:r w:rsidR="00F73D54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ю</w:t>
      </w:r>
      <w:r w:rsidR="00F73D54">
        <w:rPr>
          <w:color w:val="000000"/>
          <w:sz w:val="28"/>
          <w:szCs w:val="28"/>
        </w:rPr>
        <w:t xml:space="preserve"> принимаемых расходных обязательств,</w:t>
      </w:r>
      <w:r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подлежащих исполнению за счёт средств  бюджета</w:t>
      </w:r>
      <w:r w:rsidR="003D6537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>;</w:t>
      </w:r>
    </w:p>
    <w:p w:rsidR="00F73D54" w:rsidRDefault="002E7D26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проектам</w:t>
      </w:r>
      <w:r w:rsidR="00F73D54">
        <w:rPr>
          <w:color w:val="000000"/>
          <w:sz w:val="28"/>
          <w:szCs w:val="28"/>
        </w:rPr>
        <w:t xml:space="preserve"> бюджетных смет по муниципальным</w:t>
      </w:r>
      <w:r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казенным учреждениям и органам местного самоуправления и расчеты к ним;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свод проектов муниципальных заданий на оказание</w:t>
      </w:r>
      <w:r w:rsidR="002E7D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муниципальных услуг (выполнение раб</w:t>
      </w:r>
      <w:r w:rsidR="002E7D26">
        <w:rPr>
          <w:color w:val="000000"/>
          <w:sz w:val="28"/>
          <w:szCs w:val="28"/>
        </w:rPr>
        <w:t>от) муниципальными учреждениями</w:t>
      </w:r>
      <w:r>
        <w:rPr>
          <w:color w:val="000000"/>
          <w:sz w:val="28"/>
          <w:szCs w:val="28"/>
        </w:rPr>
        <w:t>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информация о бюджетных ассигнованиях на реализацию</w:t>
      </w:r>
      <w:r w:rsidR="003D65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задач, поставленных в указах Президента Российской Федерации и поручениях</w:t>
      </w:r>
      <w:r w:rsidR="002E7D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их реализации;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информация о публичных обязательствах;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значения базовых нормативов затрат на оказание</w:t>
      </w:r>
      <w:r w:rsidR="002E7D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муниципальных услуг (работ) и расчеты к ним в разрезе учреждений.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обоснование объёмов бюджетных ассигнований</w:t>
      </w:r>
      <w:r w:rsidR="002E7D26">
        <w:rPr>
          <w:color w:val="000000"/>
          <w:sz w:val="28"/>
          <w:szCs w:val="28"/>
        </w:rPr>
        <w:t>,</w:t>
      </w:r>
      <w:r w:rsidR="00AE08A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выделенных на реализацию муниципальной программы и расчеты к ним.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табличным формам обоснования объемов бюджетных ассигнований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прилагается пояснительная записка и расчёты, обосновывающие заявленный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объём средств.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пояснительной записке приводится</w:t>
      </w:r>
      <w:r w:rsidR="006F1A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характеристика: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объема и состава расходных обязательств муниципального образования</w:t>
      </w:r>
      <w:r w:rsidR="001E0D04">
        <w:rPr>
          <w:color w:val="000000"/>
          <w:sz w:val="28"/>
          <w:szCs w:val="28"/>
        </w:rPr>
        <w:t xml:space="preserve"> </w:t>
      </w:r>
      <w:r w:rsidR="002E7D26">
        <w:rPr>
          <w:color w:val="000000"/>
          <w:sz w:val="28"/>
          <w:szCs w:val="28"/>
        </w:rPr>
        <w:t xml:space="preserve">Краснохолмский </w:t>
      </w:r>
      <w:r w:rsidR="003D6537">
        <w:rPr>
          <w:color w:val="000000"/>
          <w:sz w:val="28"/>
          <w:szCs w:val="28"/>
        </w:rPr>
        <w:t>муниципальный округ</w:t>
      </w:r>
      <w:r w:rsidR="006F1AD7" w:rsidRPr="006F1AD7">
        <w:rPr>
          <w:color w:val="000000"/>
          <w:sz w:val="28"/>
          <w:szCs w:val="28"/>
        </w:rPr>
        <w:t xml:space="preserve"> </w:t>
      </w:r>
      <w:r w:rsidR="006F1AD7">
        <w:rPr>
          <w:color w:val="000000"/>
          <w:sz w:val="28"/>
          <w:szCs w:val="28"/>
        </w:rPr>
        <w:t>Тверской области</w:t>
      </w:r>
      <w:r>
        <w:rPr>
          <w:color w:val="000000"/>
          <w:sz w:val="28"/>
          <w:szCs w:val="28"/>
        </w:rPr>
        <w:t>, подлежащих исполнению за счет</w:t>
      </w:r>
      <w:r w:rsidR="002E7D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бюджетных ассигнований, предусматриваемых распорядителю;</w:t>
      </w:r>
    </w:p>
    <w:p w:rsidR="00F73D54" w:rsidRPr="001E0D0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основных факторов, обуславливающих изменение объема бюджетных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ассигнований распорядителя, в разрезе расходных обязательств в отчетном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периоде, текущем году, очередном финансовом году и плановом периоде, в том</w:t>
      </w:r>
      <w:r w:rsidR="002E7D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числе в связи с применением индексов – дефляторов</w:t>
      </w:r>
      <w:r>
        <w:rPr>
          <w:color w:val="7030A1"/>
          <w:sz w:val="28"/>
          <w:szCs w:val="28"/>
        </w:rPr>
        <w:t>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принимаемых в очередном финансовом году и плановом периоде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расходных обязательств;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планируемых на очередной финансовый год и плановый период основных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результатов использования бюджетных ассигнований;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планируемых показателей по сети, штатам и контингентам в разрезе групп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учреждений;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потребности в муниципальных услугах в натуральном и стоимостном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выражениях за отчетный год, текущий финансовый год и плановый период;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расшифровка по ремонтным работам и приобретениям основных сре</w:t>
      </w:r>
      <w:proofErr w:type="gramStart"/>
      <w:r>
        <w:rPr>
          <w:color w:val="000000"/>
          <w:sz w:val="28"/>
          <w:szCs w:val="28"/>
        </w:rPr>
        <w:t>дств в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азрезе муниципальных учреждений;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иные существенные данные, факторы и условия, влияющие на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формирование расходов распорядителя в очередном финансовом году и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плановом периоде.</w:t>
      </w:r>
    </w:p>
    <w:p w:rsidR="001E0D04" w:rsidRDefault="001E0D04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F73D54" w:rsidRPr="009A3B45" w:rsidRDefault="00F73D5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9A3B45">
        <w:rPr>
          <w:b/>
          <w:bCs/>
          <w:color w:val="000000"/>
          <w:sz w:val="28"/>
          <w:szCs w:val="28"/>
        </w:rPr>
        <w:t>5. Особенности планирование бюджетных ассигнований</w:t>
      </w:r>
    </w:p>
    <w:p w:rsidR="001E0D04" w:rsidRDefault="001E0D04" w:rsidP="00574E93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8"/>
          <w:szCs w:val="28"/>
        </w:rPr>
      </w:pPr>
    </w:p>
    <w:p w:rsidR="00F73D54" w:rsidRPr="0058061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i/>
          <w:color w:val="000000"/>
          <w:sz w:val="28"/>
          <w:szCs w:val="28"/>
        </w:rPr>
      </w:pPr>
      <w:r w:rsidRPr="00580614">
        <w:rPr>
          <w:bCs/>
          <w:i/>
          <w:color w:val="000000"/>
          <w:sz w:val="28"/>
          <w:szCs w:val="28"/>
        </w:rPr>
        <w:t>5.1. По отраслям социально-культурной сферы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пунктом 3 статьи 174.2 Бюджетного кодекса Российской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 планирование бюджетных ассигнований на оказание муниципальных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 бюджетными учреждениями осуществляется с учетом муниципального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задания на очередной финансовый год (очередной финансовый год и плановый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период), а также его выполнения в отчетном и текущем финансовом году.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5.1.1. Мероприятия, обеспечивающие возмещение нормативных затрат,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связанных с оказанием муниципальных услуг бюджетными учреждениями в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соответствии с муниципальным заданием.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Основанием для планирования бюджетных ассигнований на предоставление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субсидий бюджетным учреждениям на выполнение муниципального задания</w:t>
      </w:r>
      <w:r w:rsidR="001E0D04">
        <w:rPr>
          <w:color w:val="000000"/>
          <w:sz w:val="28"/>
          <w:szCs w:val="28"/>
        </w:rPr>
        <w:t xml:space="preserve"> </w:t>
      </w:r>
      <w:r w:rsidR="00262766">
        <w:rPr>
          <w:color w:val="000000"/>
          <w:sz w:val="28"/>
          <w:szCs w:val="28"/>
        </w:rPr>
        <w:t>являются муниципальные задания.</w:t>
      </w:r>
      <w:r>
        <w:rPr>
          <w:color w:val="000000"/>
          <w:sz w:val="28"/>
          <w:szCs w:val="28"/>
        </w:rPr>
        <w:t xml:space="preserve"> 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Объем финансового обеспечения выполнения муниципального задания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рассчитывается на основании ведомственных нормативных затрат на оказание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муниципальных услуг, нормативных затрат, связанных с выполнением работ, с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учетом затрат на содержание недвижимого имущества и особо ценного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движимого имущества, закрепленного за муниципальным учреждением или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приобретенного им за счет средств, выделенных муниципальному учреждению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учредителем на приобретение такого имущества, в том числе земельных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участков (за исключением имущества</w:t>
      </w:r>
      <w:proofErr w:type="gramEnd"/>
      <w:r>
        <w:rPr>
          <w:color w:val="000000"/>
          <w:sz w:val="28"/>
          <w:szCs w:val="28"/>
        </w:rPr>
        <w:t>, сданного в аренду или переданного в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безвозмездное пользование), затрат на уплату налогов, в качестве объекта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налогообложения по которым признается имущество учреждения.</w:t>
      </w:r>
    </w:p>
    <w:p w:rsidR="00C1636F" w:rsidRDefault="00C1636F" w:rsidP="00574E93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574E93">
        <w:rPr>
          <w:color w:val="000000"/>
          <w:sz w:val="28"/>
          <w:szCs w:val="28"/>
        </w:rPr>
        <w:tab/>
      </w:r>
      <w:r>
        <w:rPr>
          <w:sz w:val="28"/>
          <w:szCs w:val="28"/>
        </w:rPr>
        <w:t>Распорядители бюджетных средств рассчитывают фонд оплаты труда исходя из утвержденной штатной численности и</w:t>
      </w:r>
      <w:r>
        <w:rPr>
          <w:color w:val="000000"/>
          <w:sz w:val="28"/>
          <w:szCs w:val="28"/>
        </w:rPr>
        <w:t xml:space="preserve"> утвержденных штатных расписаний, условий оплаты труда и установленных должностных окладов (ставок) по </w:t>
      </w:r>
      <w:r w:rsidRPr="00C1636F">
        <w:rPr>
          <w:color w:val="000000"/>
          <w:sz w:val="28"/>
          <w:szCs w:val="28"/>
        </w:rPr>
        <w:t>состоянию на 01.0</w:t>
      </w:r>
      <w:r w:rsidR="003D6537">
        <w:rPr>
          <w:color w:val="000000"/>
          <w:sz w:val="28"/>
          <w:szCs w:val="28"/>
        </w:rPr>
        <w:t>9</w:t>
      </w:r>
      <w:r w:rsidR="00DD7BEB">
        <w:rPr>
          <w:color w:val="000000"/>
          <w:sz w:val="28"/>
          <w:szCs w:val="28"/>
        </w:rPr>
        <w:t>.</w:t>
      </w:r>
      <w:r w:rsidRPr="00C1636F">
        <w:rPr>
          <w:color w:val="000000"/>
          <w:sz w:val="28"/>
          <w:szCs w:val="28"/>
        </w:rPr>
        <w:t>20</w:t>
      </w:r>
      <w:r w:rsidR="003D6537">
        <w:rPr>
          <w:color w:val="000000"/>
          <w:sz w:val="28"/>
          <w:szCs w:val="28"/>
        </w:rPr>
        <w:t>2</w:t>
      </w:r>
      <w:r w:rsidR="00590B0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с учетом мероприятий по ее оптимизации в очередном финансовом году и плановом периоде в пределах доведенных объемов бюджетных ассигнований. 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Расходы на коммунальные услуги учитываются с применением сводного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индекса потребительских цен на соответствующий год.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5.1.2. Мероприятия, не связанные с финансовым обеспечением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выполнения муниципального задания на оказание муниципальных услуг (работ)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осуществлением капитальных вложений в объекты капитального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строительства муниципальной собственности или приобретение объектов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недвижимого имущества в муниципальную собственность.</w:t>
      </w:r>
    </w:p>
    <w:p w:rsidR="00E26011" w:rsidRDefault="00972162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Для</w:t>
      </w:r>
      <w:r w:rsidR="00F73D54">
        <w:rPr>
          <w:color w:val="000000"/>
          <w:sz w:val="28"/>
          <w:szCs w:val="28"/>
        </w:rPr>
        <w:t xml:space="preserve"> обоснования заявленной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стоимости работ, товаров, услуг,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предоставляются документы</w:t>
      </w:r>
      <w:proofErr w:type="gramEnd"/>
      <w:r w:rsidR="00F73D54">
        <w:rPr>
          <w:color w:val="000000"/>
          <w:sz w:val="28"/>
          <w:szCs w:val="28"/>
        </w:rPr>
        <w:t xml:space="preserve"> такие как: проектно-сметная документация,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калькуляции, коммерческие предложения от потенциальных поставщиков</w:t>
      </w:r>
      <w:r w:rsidR="001E0D04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 xml:space="preserve">(подрядчиков), эскизы и т.п. 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5.1.3. Мероприятия, связанные с выполнением функций казенных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учреждений.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Распорядители средств</w:t>
      </w:r>
      <w:r w:rsidR="00DD7BEB">
        <w:rPr>
          <w:color w:val="000000"/>
          <w:sz w:val="28"/>
          <w:szCs w:val="28"/>
        </w:rPr>
        <w:t xml:space="preserve"> местного</w:t>
      </w:r>
      <w:r>
        <w:rPr>
          <w:color w:val="000000"/>
          <w:sz w:val="28"/>
          <w:szCs w:val="28"/>
        </w:rPr>
        <w:t xml:space="preserve"> бюджета, в ведении которых находятся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муниципальные казенные учреждения, при определении показателей проекта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бюджетной сметы используют нормативные затраты на оказание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соответствующих муниципальных услуг и нормативные затраты на содержание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имущества, переданного на праве оперативного управления муниципальному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казенному учреждению, с применением индекса потребительских цен на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коммунальные услуги.</w:t>
      </w:r>
    </w:p>
    <w:p w:rsidR="00F73D54" w:rsidRDefault="00263D0F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Расходы на оплату труда работников муниципальных бюджетных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учреждений рассчитываются исходя из утвержденных штатных расписаний,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условий оплаты труда и установленных должностных окладов (ставок) по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состоянию на 01.0</w:t>
      </w:r>
      <w:r w:rsidR="003D6537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.20</w:t>
      </w:r>
      <w:r w:rsidR="003D6537">
        <w:rPr>
          <w:color w:val="000000"/>
          <w:sz w:val="28"/>
          <w:szCs w:val="28"/>
        </w:rPr>
        <w:t>2</w:t>
      </w:r>
      <w:r w:rsidR="00590B0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, </w:t>
      </w:r>
      <w:r w:rsidRPr="00590B0B">
        <w:rPr>
          <w:color w:val="000000"/>
          <w:sz w:val="28"/>
          <w:szCs w:val="28"/>
        </w:rPr>
        <w:t xml:space="preserve">оплаты труда с учетом положений Федерального закона </w:t>
      </w:r>
      <w:r w:rsidR="00590B0B" w:rsidRPr="00590B0B">
        <w:rPr>
          <w:color w:val="000000"/>
          <w:sz w:val="28"/>
          <w:szCs w:val="28"/>
        </w:rPr>
        <w:t xml:space="preserve">от 28 ноября 2025 г. N 429-ФЗ </w:t>
      </w:r>
      <w:r w:rsidRPr="00590B0B">
        <w:rPr>
          <w:color w:val="000000"/>
          <w:sz w:val="28"/>
          <w:szCs w:val="28"/>
        </w:rPr>
        <w:t>"О минимальном размере оплаты труда"</w:t>
      </w:r>
      <w:r w:rsidR="006F121C" w:rsidRPr="00590B0B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Кроме того, дополнительно предоставляется следующая информация: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перечень отраслевых мероприятий в сфере образования с указанием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суммы расходов на </w:t>
      </w:r>
      <w:r w:rsidR="00262766">
        <w:rPr>
          <w:color w:val="000000"/>
          <w:sz w:val="28"/>
          <w:szCs w:val="28"/>
        </w:rPr>
        <w:t>проведение каждого мероприятия;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предварительный календарный план проведения массовых мероприятий в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сфере культуры, спорта и молодежной политики, согласованный с курирующим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заместителем главы администрации К</w:t>
      </w:r>
      <w:r w:rsidR="00262766">
        <w:rPr>
          <w:color w:val="000000"/>
          <w:sz w:val="28"/>
          <w:szCs w:val="28"/>
        </w:rPr>
        <w:t>раснохолм</w:t>
      </w:r>
      <w:r>
        <w:rPr>
          <w:color w:val="000000"/>
          <w:sz w:val="28"/>
          <w:szCs w:val="28"/>
        </w:rPr>
        <w:t>ского</w:t>
      </w:r>
      <w:r w:rsidR="00625731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>.</w:t>
      </w:r>
    </w:p>
    <w:p w:rsidR="00B9261E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Документы, предоставляемые в качестве обоснования заявленной стоимости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работ, товаров, услуг, такие как: проектно-сметная документация, калькуляции,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коммерческие предложения от потенциальных поставщиков (подрядчиков),</w:t>
      </w:r>
      <w:r w:rsidR="005E0A3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эскизы и т.п. </w:t>
      </w:r>
      <w:proofErr w:type="gramEnd"/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5.1.4. Бюджетные ассигнования на выплаты пенсии за выслугу лет</w:t>
      </w:r>
      <w:r w:rsidR="001E0D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муниципальным служащим и лицам, замещавшим муниципальные должности в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 w:rsidR="00262766">
        <w:rPr>
          <w:color w:val="000000"/>
          <w:sz w:val="28"/>
          <w:szCs w:val="28"/>
        </w:rPr>
        <w:t>раснохолм</w:t>
      </w:r>
      <w:r w:rsidR="00625731">
        <w:rPr>
          <w:color w:val="000000"/>
          <w:sz w:val="28"/>
          <w:szCs w:val="28"/>
        </w:rPr>
        <w:t>ском муниципальном</w:t>
      </w:r>
      <w:r w:rsidR="00D4259E">
        <w:rPr>
          <w:color w:val="000000"/>
          <w:sz w:val="28"/>
          <w:szCs w:val="28"/>
        </w:rPr>
        <w:t xml:space="preserve"> </w:t>
      </w:r>
      <w:r w:rsidR="00625731">
        <w:rPr>
          <w:color w:val="000000"/>
          <w:sz w:val="28"/>
          <w:szCs w:val="28"/>
        </w:rPr>
        <w:t>округе</w:t>
      </w:r>
      <w:r w:rsidR="00D4259E" w:rsidRPr="00D4259E">
        <w:rPr>
          <w:color w:val="000000"/>
          <w:sz w:val="28"/>
          <w:szCs w:val="28"/>
        </w:rPr>
        <w:t xml:space="preserve"> </w:t>
      </w:r>
      <w:r w:rsidR="00065ED5">
        <w:rPr>
          <w:color w:val="000000"/>
          <w:sz w:val="28"/>
          <w:szCs w:val="28"/>
        </w:rPr>
        <w:t>Тверской области</w:t>
      </w:r>
      <w:r>
        <w:rPr>
          <w:color w:val="000000"/>
          <w:sz w:val="28"/>
          <w:szCs w:val="28"/>
        </w:rPr>
        <w:t>,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определяются нормативным методом в соответствии с действующим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5.1.5. Планирование бюджетных ассигнований на исполнение публичных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нормативных обязательств осуществляется отдельно по каждому виду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публичных обязательств. Расходы </w:t>
      </w:r>
      <w:r w:rsidR="00FC1E67">
        <w:rPr>
          <w:color w:val="000000"/>
          <w:sz w:val="28"/>
          <w:szCs w:val="28"/>
        </w:rPr>
        <w:t>местного</w:t>
      </w:r>
      <w:r>
        <w:rPr>
          <w:color w:val="000000"/>
          <w:sz w:val="28"/>
          <w:szCs w:val="28"/>
        </w:rPr>
        <w:t xml:space="preserve"> бюджета на ежемесячные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денежные выплаты, пособия и другие выплаты (далее - выплаты), размер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которых определен муниципальными правовыми актами, рассчитываются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нормативным методом исходя из нормы выплаты, числа ее получателей,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периодичности выплат (1 раз при единовременной выплате в течение года и 12</w:t>
      </w:r>
      <w:r w:rsidR="00262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 в год при ежемесячной выплате).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Информация о публичных обязательствах должна быть представлена </w:t>
      </w:r>
      <w:r w:rsidR="00262766">
        <w:rPr>
          <w:color w:val="000000"/>
          <w:sz w:val="28"/>
          <w:szCs w:val="28"/>
        </w:rPr>
        <w:t>отдельно в произвольной форме.</w:t>
      </w:r>
    </w:p>
    <w:p w:rsidR="00065ED5" w:rsidRDefault="00065ED5" w:rsidP="00574E93">
      <w:pPr>
        <w:autoSpaceDE w:val="0"/>
        <w:autoSpaceDN w:val="0"/>
        <w:adjustRightInd w:val="0"/>
        <w:spacing w:after="0" w:line="240" w:lineRule="auto"/>
        <w:jc w:val="both"/>
        <w:rPr>
          <w:bCs/>
          <w:i/>
          <w:color w:val="000000"/>
          <w:sz w:val="28"/>
          <w:szCs w:val="28"/>
        </w:rPr>
      </w:pPr>
    </w:p>
    <w:p w:rsidR="00065ED5" w:rsidRPr="0058061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i/>
          <w:color w:val="000000"/>
          <w:sz w:val="28"/>
          <w:szCs w:val="28"/>
        </w:rPr>
      </w:pPr>
      <w:r w:rsidRPr="00580614">
        <w:rPr>
          <w:bCs/>
          <w:i/>
          <w:color w:val="000000"/>
          <w:sz w:val="28"/>
          <w:szCs w:val="28"/>
        </w:rPr>
        <w:lastRenderedPageBreak/>
        <w:t>5.2. По расходам в сфере национальной экономики, жилищно-коммунального хозяйства, средств массовой информации и управления</w:t>
      </w:r>
      <w:r w:rsidR="00E066A8" w:rsidRPr="00580614">
        <w:rPr>
          <w:bCs/>
          <w:i/>
          <w:color w:val="000000"/>
          <w:sz w:val="28"/>
          <w:szCs w:val="28"/>
        </w:rPr>
        <w:t xml:space="preserve"> </w:t>
      </w:r>
      <w:r w:rsidRPr="00580614">
        <w:rPr>
          <w:bCs/>
          <w:i/>
          <w:color w:val="000000"/>
          <w:sz w:val="28"/>
          <w:szCs w:val="28"/>
        </w:rPr>
        <w:t>муниципальной собственностью.</w:t>
      </w:r>
    </w:p>
    <w:p w:rsidR="00F73D54" w:rsidRPr="00065ED5" w:rsidRDefault="00757071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Расчеты на 202</w:t>
      </w:r>
      <w:r w:rsidR="00F061FA">
        <w:rPr>
          <w:color w:val="000000"/>
          <w:sz w:val="28"/>
          <w:szCs w:val="28"/>
        </w:rPr>
        <w:t>7</w:t>
      </w:r>
      <w:r w:rsidR="00F73D54">
        <w:rPr>
          <w:color w:val="000000"/>
          <w:sz w:val="28"/>
          <w:szCs w:val="28"/>
        </w:rPr>
        <w:t xml:space="preserve"> год, обосновывающие заявленный объем средств,</w:t>
      </w:r>
      <w:r w:rsidR="00065ED5">
        <w:rPr>
          <w:bCs/>
          <w:i/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предоставляются по каждому программному (непрограммному) мероприятию.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Расчеты должны содержать конкретные виды работ, натуральные объемы,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расценки за единицу работ, места выполнения работ (адреса).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Расчеты предоставляются отдельно: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сумму предельного объём</w:t>
      </w:r>
      <w:r w:rsidR="00757071">
        <w:rPr>
          <w:color w:val="000000"/>
          <w:sz w:val="28"/>
          <w:szCs w:val="28"/>
        </w:rPr>
        <w:t>а бюджетных ассигнований на 202</w:t>
      </w:r>
      <w:r w:rsidR="00814AE1">
        <w:rPr>
          <w:color w:val="000000"/>
          <w:sz w:val="28"/>
          <w:szCs w:val="28"/>
        </w:rPr>
        <w:t>8</w:t>
      </w:r>
      <w:r w:rsidR="00757071">
        <w:rPr>
          <w:color w:val="000000"/>
          <w:sz w:val="28"/>
          <w:szCs w:val="28"/>
        </w:rPr>
        <w:t>-202</w:t>
      </w:r>
      <w:r w:rsidR="00814AE1">
        <w:rPr>
          <w:color w:val="000000"/>
          <w:sz w:val="28"/>
          <w:szCs w:val="28"/>
        </w:rPr>
        <w:t>9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годы;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сумму планируемого изменения объемов бюджетных ассигнований. В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случае увеличения потребности в бюджетных ассигнованиях </w:t>
      </w:r>
      <w:r w:rsidR="00B9261E">
        <w:rPr>
          <w:color w:val="000000"/>
          <w:sz w:val="28"/>
          <w:szCs w:val="28"/>
        </w:rPr>
        <w:t xml:space="preserve">  п</w:t>
      </w:r>
      <w:r>
        <w:rPr>
          <w:color w:val="000000"/>
          <w:sz w:val="28"/>
          <w:szCs w:val="28"/>
        </w:rPr>
        <w:t>редоставляется</w:t>
      </w:r>
      <w:r w:rsidR="00B926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расчет, в случае уменьшения утвержденных бюджетных ассигнований –</w:t>
      </w:r>
      <w:r w:rsidR="00B926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пояснения о причинах уменьшения.</w:t>
      </w:r>
    </w:p>
    <w:p w:rsidR="00E066A8" w:rsidRPr="00065ED5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Документы, предоставляемые в качестве обоснования заявленной стоимости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работ, товаров, услуг, такие как: проектно-сметная документация, калькуляции,</w:t>
      </w:r>
      <w:r w:rsidR="00E066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коммерческие предложения от потенциальных поставщиков (подрядчиков),</w:t>
      </w:r>
      <w:r w:rsidR="006F1A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эскизы и т.п. </w:t>
      </w:r>
      <w:proofErr w:type="gramEnd"/>
    </w:p>
    <w:p w:rsidR="00F73D54" w:rsidRPr="009A3B45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i/>
          <w:color w:val="000000"/>
          <w:sz w:val="28"/>
          <w:szCs w:val="28"/>
        </w:rPr>
      </w:pPr>
      <w:r w:rsidRPr="009A3B45">
        <w:rPr>
          <w:bCs/>
          <w:i/>
          <w:color w:val="000000"/>
          <w:sz w:val="28"/>
          <w:szCs w:val="28"/>
        </w:rPr>
        <w:t>5.2.1. Обеспечение деятельности муниципальных бюджетных</w:t>
      </w:r>
      <w:r w:rsidR="00065ED5" w:rsidRPr="009A3B45">
        <w:rPr>
          <w:bCs/>
          <w:i/>
          <w:color w:val="000000"/>
          <w:sz w:val="28"/>
          <w:szCs w:val="28"/>
        </w:rPr>
        <w:t xml:space="preserve"> </w:t>
      </w:r>
      <w:r w:rsidRPr="009A3B45">
        <w:rPr>
          <w:bCs/>
          <w:i/>
          <w:color w:val="000000"/>
          <w:sz w:val="28"/>
          <w:szCs w:val="28"/>
        </w:rPr>
        <w:t>учреждений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 бюджетных ассигнований на оказание муниципальных услуг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бюджетными учреждениями осуществляется с учетом проекта </w:t>
      </w:r>
      <w:r w:rsidR="00E066A8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униципального</w:t>
      </w:r>
      <w:r w:rsidR="00E066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задания на очередной финансовый год (очередной финансовый год и плановый</w:t>
      </w:r>
      <w:r w:rsidR="00E066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период), а также его выполнения в отчетном и текущем финансовом году.</w:t>
      </w:r>
    </w:p>
    <w:p w:rsidR="00F73D54" w:rsidRPr="00065ED5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Основанием для планирования бюджетных ассигнований на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предоставление субсидий бюджетным учреждениям на выполнение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задания являются муниципальные задания</w:t>
      </w:r>
      <w:r w:rsidR="00E066A8">
        <w:rPr>
          <w:color w:val="000000"/>
          <w:sz w:val="28"/>
          <w:szCs w:val="28"/>
        </w:rPr>
        <w:t>, рассчитывают</w:t>
      </w:r>
      <w:r>
        <w:rPr>
          <w:color w:val="000000"/>
          <w:sz w:val="28"/>
          <w:szCs w:val="28"/>
        </w:rPr>
        <w:t>ся в</w:t>
      </w:r>
      <w:r w:rsidR="00E066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соответствии с Порядком </w:t>
      </w:r>
      <w:r w:rsidR="00E066A8">
        <w:rPr>
          <w:color w:val="000000"/>
          <w:sz w:val="28"/>
          <w:szCs w:val="28"/>
        </w:rPr>
        <w:t xml:space="preserve">формирования и </w:t>
      </w:r>
      <w:r>
        <w:rPr>
          <w:color w:val="000000"/>
          <w:sz w:val="28"/>
          <w:szCs w:val="28"/>
        </w:rPr>
        <w:t>финансового обеспечения выполнения</w:t>
      </w:r>
      <w:r w:rsidR="00E066A8">
        <w:rPr>
          <w:color w:val="000000"/>
          <w:sz w:val="28"/>
          <w:szCs w:val="28"/>
        </w:rPr>
        <w:t xml:space="preserve"> </w:t>
      </w:r>
      <w:r w:rsidRPr="005822E9">
        <w:rPr>
          <w:color w:val="000000"/>
          <w:sz w:val="28"/>
          <w:szCs w:val="28"/>
        </w:rPr>
        <w:t>муниципального задания</w:t>
      </w:r>
      <w:r w:rsidR="00E066A8" w:rsidRPr="005822E9">
        <w:rPr>
          <w:color w:val="000000"/>
          <w:sz w:val="28"/>
          <w:szCs w:val="28"/>
        </w:rPr>
        <w:t xml:space="preserve"> на оказание муниципальных услуг (выполнение работ) муниципальными учреждениями </w:t>
      </w:r>
      <w:r w:rsidR="001C4455" w:rsidRPr="005822E9">
        <w:rPr>
          <w:color w:val="000000"/>
          <w:sz w:val="28"/>
          <w:szCs w:val="28"/>
        </w:rPr>
        <w:t xml:space="preserve">Краснохолмского </w:t>
      </w:r>
      <w:r w:rsidR="00625731" w:rsidRPr="005822E9">
        <w:rPr>
          <w:color w:val="000000"/>
          <w:sz w:val="28"/>
          <w:szCs w:val="28"/>
        </w:rPr>
        <w:t>муниципального округа</w:t>
      </w:r>
      <w:r w:rsidRPr="005822E9">
        <w:rPr>
          <w:color w:val="000000"/>
          <w:sz w:val="28"/>
          <w:szCs w:val="28"/>
        </w:rPr>
        <w:t>, утвержденного</w:t>
      </w:r>
      <w:r w:rsidR="001C4455" w:rsidRPr="005822E9">
        <w:rPr>
          <w:color w:val="000000"/>
          <w:sz w:val="28"/>
          <w:szCs w:val="28"/>
        </w:rPr>
        <w:t xml:space="preserve"> </w:t>
      </w:r>
      <w:r w:rsidR="00494FB5" w:rsidRPr="005822E9">
        <w:rPr>
          <w:color w:val="000000"/>
          <w:sz w:val="28"/>
          <w:szCs w:val="28"/>
        </w:rPr>
        <w:t>П</w:t>
      </w:r>
      <w:r w:rsidRPr="005822E9">
        <w:rPr>
          <w:color w:val="000000"/>
          <w:sz w:val="28"/>
          <w:szCs w:val="28"/>
        </w:rPr>
        <w:t>остановлением администрации К</w:t>
      </w:r>
      <w:r w:rsidR="00E066A8" w:rsidRPr="005822E9">
        <w:rPr>
          <w:color w:val="000000"/>
          <w:sz w:val="28"/>
          <w:szCs w:val="28"/>
        </w:rPr>
        <w:t>раснохолм</w:t>
      </w:r>
      <w:r w:rsidR="00494FB5" w:rsidRPr="005822E9">
        <w:rPr>
          <w:color w:val="000000"/>
          <w:sz w:val="28"/>
          <w:szCs w:val="28"/>
        </w:rPr>
        <w:t>ского муниципального округа</w:t>
      </w:r>
      <w:r w:rsidR="00E066A8" w:rsidRPr="005822E9">
        <w:rPr>
          <w:color w:val="000000"/>
          <w:sz w:val="28"/>
          <w:szCs w:val="28"/>
        </w:rPr>
        <w:t xml:space="preserve"> </w:t>
      </w:r>
      <w:r w:rsidR="00E066A8" w:rsidRPr="008A236B">
        <w:rPr>
          <w:color w:val="000000"/>
          <w:sz w:val="28"/>
          <w:szCs w:val="28"/>
        </w:rPr>
        <w:t>от</w:t>
      </w:r>
      <w:r w:rsidR="00F43BE8" w:rsidRPr="008A236B">
        <w:rPr>
          <w:color w:val="000000"/>
          <w:sz w:val="28"/>
          <w:szCs w:val="28"/>
        </w:rPr>
        <w:t xml:space="preserve"> 05</w:t>
      </w:r>
      <w:r w:rsidR="00E066A8" w:rsidRPr="008A236B">
        <w:rPr>
          <w:color w:val="000000"/>
          <w:sz w:val="28"/>
          <w:szCs w:val="28"/>
        </w:rPr>
        <w:t>.0</w:t>
      </w:r>
      <w:r w:rsidR="00F43BE8" w:rsidRPr="008A236B">
        <w:rPr>
          <w:color w:val="000000"/>
          <w:sz w:val="28"/>
          <w:szCs w:val="28"/>
        </w:rPr>
        <w:t>3.2021</w:t>
      </w:r>
      <w:r w:rsidR="00E066A8" w:rsidRPr="008A236B">
        <w:rPr>
          <w:color w:val="000000"/>
          <w:sz w:val="28"/>
          <w:szCs w:val="28"/>
        </w:rPr>
        <w:t xml:space="preserve"> г. №</w:t>
      </w:r>
      <w:r w:rsidR="00F43BE8" w:rsidRPr="008A236B">
        <w:rPr>
          <w:color w:val="000000"/>
          <w:sz w:val="28"/>
          <w:szCs w:val="28"/>
        </w:rPr>
        <w:t>65</w:t>
      </w:r>
      <w:r w:rsidR="005822E9">
        <w:rPr>
          <w:color w:val="000000"/>
          <w:sz w:val="28"/>
          <w:szCs w:val="28"/>
        </w:rPr>
        <w:t xml:space="preserve"> (с </w:t>
      </w:r>
      <w:r w:rsidR="006B01FD">
        <w:rPr>
          <w:color w:val="000000"/>
          <w:sz w:val="28"/>
          <w:szCs w:val="28"/>
        </w:rPr>
        <w:t xml:space="preserve">учетом </w:t>
      </w:r>
      <w:r w:rsidR="005822E9">
        <w:rPr>
          <w:color w:val="000000"/>
          <w:sz w:val="28"/>
          <w:szCs w:val="28"/>
        </w:rPr>
        <w:t>вносимы</w:t>
      </w:r>
      <w:r w:rsidR="006B01FD">
        <w:rPr>
          <w:color w:val="000000"/>
          <w:sz w:val="28"/>
          <w:szCs w:val="28"/>
        </w:rPr>
        <w:t>х</w:t>
      </w:r>
      <w:r w:rsidR="005822E9">
        <w:rPr>
          <w:color w:val="000000"/>
          <w:sz w:val="28"/>
          <w:szCs w:val="28"/>
        </w:rPr>
        <w:t xml:space="preserve"> изменени</w:t>
      </w:r>
      <w:r w:rsidR="006B01FD">
        <w:rPr>
          <w:color w:val="000000"/>
          <w:sz w:val="28"/>
          <w:szCs w:val="28"/>
        </w:rPr>
        <w:t>й</w:t>
      </w:r>
      <w:r w:rsidR="005822E9">
        <w:rPr>
          <w:color w:val="000000"/>
          <w:sz w:val="28"/>
          <w:szCs w:val="28"/>
        </w:rPr>
        <w:t xml:space="preserve"> </w:t>
      </w:r>
      <w:r w:rsidR="005822E9" w:rsidRPr="00C56356">
        <w:rPr>
          <w:color w:val="000000"/>
          <w:sz w:val="28"/>
          <w:szCs w:val="28"/>
        </w:rPr>
        <w:t>№</w:t>
      </w:r>
      <w:r w:rsidR="005822E9" w:rsidRPr="00BB6C34">
        <w:rPr>
          <w:color w:val="000000"/>
          <w:sz w:val="28"/>
          <w:szCs w:val="28"/>
        </w:rPr>
        <w:t>151 от 18.07.2023</w:t>
      </w:r>
      <w:r w:rsidR="005822E9" w:rsidRPr="00C56356">
        <w:rPr>
          <w:color w:val="000000"/>
          <w:sz w:val="28"/>
          <w:szCs w:val="28"/>
        </w:rPr>
        <w:t xml:space="preserve"> г.</w:t>
      </w:r>
      <w:r w:rsidR="005822E9">
        <w:rPr>
          <w:color w:val="000000"/>
          <w:sz w:val="28"/>
          <w:szCs w:val="28"/>
        </w:rPr>
        <w:t>).</w:t>
      </w:r>
    </w:p>
    <w:p w:rsidR="006F121C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Open Sans" w:hAnsi="Open Sans" w:cs="Arial"/>
          <w:sz w:val="28"/>
          <w:szCs w:val="28"/>
        </w:rPr>
      </w:pPr>
      <w:r>
        <w:rPr>
          <w:color w:val="000000"/>
          <w:sz w:val="28"/>
          <w:szCs w:val="28"/>
        </w:rPr>
        <w:t>Расходы на оплату труда работников муниципальных бюджетных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учреждений рассчитываются исходя из утвержденных штатных расписаний,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условий оплаты труда и установленных должностных окладов (ставок) по</w:t>
      </w:r>
      <w:r w:rsidR="00065ED5">
        <w:rPr>
          <w:color w:val="000000"/>
          <w:sz w:val="28"/>
          <w:szCs w:val="28"/>
        </w:rPr>
        <w:t xml:space="preserve"> </w:t>
      </w:r>
      <w:r w:rsidR="00FC1E67">
        <w:rPr>
          <w:color w:val="000000"/>
          <w:sz w:val="28"/>
          <w:szCs w:val="28"/>
        </w:rPr>
        <w:t>состоянию на 01.09</w:t>
      </w:r>
      <w:r w:rsidR="00757071">
        <w:rPr>
          <w:color w:val="000000"/>
          <w:sz w:val="28"/>
          <w:szCs w:val="28"/>
        </w:rPr>
        <w:t>.</w:t>
      </w:r>
      <w:r w:rsidR="00757071" w:rsidRPr="006B01FD">
        <w:rPr>
          <w:color w:val="000000"/>
          <w:sz w:val="28"/>
          <w:szCs w:val="28"/>
        </w:rPr>
        <w:t>20</w:t>
      </w:r>
      <w:r w:rsidR="00FC1E67" w:rsidRPr="006B01FD">
        <w:rPr>
          <w:color w:val="000000"/>
          <w:sz w:val="28"/>
          <w:szCs w:val="28"/>
        </w:rPr>
        <w:t>2</w:t>
      </w:r>
      <w:r w:rsidR="00814AE1">
        <w:rPr>
          <w:color w:val="000000"/>
          <w:sz w:val="28"/>
          <w:szCs w:val="28"/>
        </w:rPr>
        <w:t>6</w:t>
      </w:r>
      <w:r w:rsidR="00263D0F" w:rsidRPr="006B01FD">
        <w:rPr>
          <w:color w:val="000000"/>
          <w:sz w:val="28"/>
          <w:szCs w:val="28"/>
        </w:rPr>
        <w:t xml:space="preserve">, </w:t>
      </w:r>
      <w:r w:rsidR="00263D0F" w:rsidRPr="006B01FD">
        <w:rPr>
          <w:rFonts w:ascii="Open Sans" w:hAnsi="Open Sans" w:cs="Arial"/>
          <w:sz w:val="28"/>
          <w:szCs w:val="28"/>
        </w:rPr>
        <w:t xml:space="preserve">оплаты труда с учетом положений Федерального закона </w:t>
      </w:r>
      <w:r w:rsidR="00814AE1">
        <w:rPr>
          <w:color w:val="22272F"/>
          <w:sz w:val="30"/>
          <w:szCs w:val="30"/>
          <w:shd w:val="clear" w:color="auto" w:fill="FFFFFF"/>
        </w:rPr>
        <w:t>от </w:t>
      </w:r>
      <w:r w:rsidR="00814AE1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28</w:t>
      </w:r>
      <w:r w:rsidR="00814AE1">
        <w:rPr>
          <w:color w:val="22272F"/>
          <w:sz w:val="30"/>
          <w:szCs w:val="30"/>
          <w:shd w:val="clear" w:color="auto" w:fill="FFFFFF"/>
        </w:rPr>
        <w:t> </w:t>
      </w:r>
      <w:r w:rsidR="00814AE1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ноября</w:t>
      </w:r>
      <w:r w:rsidR="00814AE1">
        <w:rPr>
          <w:color w:val="22272F"/>
          <w:sz w:val="30"/>
          <w:szCs w:val="30"/>
          <w:shd w:val="clear" w:color="auto" w:fill="FFFFFF"/>
        </w:rPr>
        <w:t> </w:t>
      </w:r>
      <w:r w:rsidR="00814AE1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2025</w:t>
      </w:r>
      <w:r w:rsidR="00814AE1">
        <w:rPr>
          <w:color w:val="22272F"/>
          <w:sz w:val="30"/>
          <w:szCs w:val="30"/>
          <w:shd w:val="clear" w:color="auto" w:fill="FFFFFF"/>
        </w:rPr>
        <w:t> г. N </w:t>
      </w:r>
      <w:r w:rsidR="00814AE1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429</w:t>
      </w:r>
      <w:r w:rsidR="00814AE1">
        <w:rPr>
          <w:color w:val="22272F"/>
          <w:sz w:val="30"/>
          <w:szCs w:val="30"/>
          <w:shd w:val="clear" w:color="auto" w:fill="FFFFFF"/>
        </w:rPr>
        <w:t>-</w:t>
      </w:r>
      <w:r w:rsidR="00814AE1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ФЗ</w:t>
      </w:r>
      <w:r w:rsidR="00814AE1" w:rsidRPr="006B01FD">
        <w:rPr>
          <w:rFonts w:ascii="Open Sans" w:hAnsi="Open Sans" w:cs="Arial"/>
          <w:sz w:val="28"/>
          <w:szCs w:val="28"/>
        </w:rPr>
        <w:t xml:space="preserve"> </w:t>
      </w:r>
      <w:r w:rsidR="006B01FD" w:rsidRPr="006B01FD">
        <w:rPr>
          <w:rFonts w:ascii="Open Sans" w:hAnsi="Open Sans" w:cs="Arial"/>
          <w:sz w:val="28"/>
          <w:szCs w:val="28"/>
        </w:rPr>
        <w:t xml:space="preserve">"О минимальном </w:t>
      </w:r>
      <w:proofErr w:type="gramStart"/>
      <w:r w:rsidR="006B01FD" w:rsidRPr="006B01FD">
        <w:rPr>
          <w:rFonts w:ascii="Open Sans" w:hAnsi="Open Sans" w:cs="Arial"/>
          <w:sz w:val="28"/>
          <w:szCs w:val="28"/>
        </w:rPr>
        <w:t>размере оплаты труда</w:t>
      </w:r>
      <w:proofErr w:type="gramEnd"/>
      <w:r w:rsidR="006B01FD" w:rsidRPr="006B01FD">
        <w:rPr>
          <w:rFonts w:ascii="Open Sans" w:hAnsi="Open Sans" w:cs="Arial"/>
          <w:sz w:val="28"/>
          <w:szCs w:val="28"/>
        </w:rPr>
        <w:t>"</w:t>
      </w:r>
      <w:r w:rsidR="00814AE1">
        <w:rPr>
          <w:rFonts w:ascii="Open Sans" w:hAnsi="Open Sans" w:cs="Arial"/>
          <w:sz w:val="28"/>
          <w:szCs w:val="28"/>
        </w:rPr>
        <w:t>.</w:t>
      </w:r>
      <w:r w:rsidR="006B01FD" w:rsidRPr="006B01FD">
        <w:rPr>
          <w:rFonts w:ascii="Open Sans" w:hAnsi="Open Sans" w:cs="Arial"/>
          <w:sz w:val="28"/>
          <w:szCs w:val="28"/>
        </w:rPr>
        <w:t xml:space="preserve"> 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Бюджетные ассигнования, не связанные с финансовым обеспечением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выполнения муниципального задания на оказание муниципальных услуг и с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осуществлением капитальных вложений в объекты капитального строительства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 собственности или приобретение объектов недвижимого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имущества в муниципальную собственность, планируются в соответствии с</w:t>
      </w:r>
      <w:r w:rsidR="001C4455" w:rsidRPr="001C4455">
        <w:rPr>
          <w:color w:val="000000"/>
          <w:sz w:val="28"/>
          <w:szCs w:val="28"/>
        </w:rPr>
        <w:t xml:space="preserve"> </w:t>
      </w:r>
      <w:r w:rsidR="001C4455">
        <w:rPr>
          <w:color w:val="000000"/>
          <w:sz w:val="28"/>
          <w:szCs w:val="28"/>
        </w:rPr>
        <w:t>реализацией отдельных положений федерального законодательства.</w:t>
      </w:r>
    </w:p>
    <w:p w:rsidR="001C4455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Объем запрашиваемых субсидий на иные цели должен быть подтвержден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соответствующими расчетами с указанием перечня планируемых работ и (или)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приобретаемого оборудования, инвентаря и т.п.</w:t>
      </w:r>
      <w:r w:rsidR="001C4455">
        <w:rPr>
          <w:color w:val="000000"/>
          <w:sz w:val="28"/>
          <w:szCs w:val="28"/>
        </w:rPr>
        <w:t xml:space="preserve"> в соответствии с </w:t>
      </w:r>
      <w:r w:rsidR="008B1F76">
        <w:rPr>
          <w:color w:val="000000"/>
          <w:sz w:val="28"/>
          <w:szCs w:val="28"/>
        </w:rPr>
        <w:t>«</w:t>
      </w:r>
      <w:r w:rsidR="001C4455" w:rsidRPr="006F4DBB">
        <w:rPr>
          <w:color w:val="000000"/>
          <w:sz w:val="28"/>
          <w:szCs w:val="28"/>
        </w:rPr>
        <w:t xml:space="preserve">Порядком определения </w:t>
      </w:r>
      <w:r w:rsidR="008B1F76" w:rsidRPr="006F4DBB">
        <w:rPr>
          <w:color w:val="000000"/>
          <w:sz w:val="28"/>
          <w:szCs w:val="28"/>
        </w:rPr>
        <w:t xml:space="preserve">объема </w:t>
      </w:r>
      <w:r w:rsidR="001C4455" w:rsidRPr="006F4DBB">
        <w:rPr>
          <w:color w:val="000000"/>
          <w:sz w:val="28"/>
          <w:szCs w:val="28"/>
        </w:rPr>
        <w:t>субсидии</w:t>
      </w:r>
      <w:r w:rsidR="008B1F76">
        <w:rPr>
          <w:color w:val="000000"/>
          <w:sz w:val="28"/>
          <w:szCs w:val="28"/>
        </w:rPr>
        <w:t xml:space="preserve"> муниципальным бюджетным учреждениям Краснохолмского муниципального округа Тверской области</w:t>
      </w:r>
      <w:r w:rsidR="001C4455">
        <w:rPr>
          <w:color w:val="000000"/>
          <w:sz w:val="28"/>
          <w:szCs w:val="28"/>
        </w:rPr>
        <w:t xml:space="preserve"> на иные цели и условия её предоставления</w:t>
      </w:r>
      <w:r w:rsidR="008B1F76">
        <w:rPr>
          <w:color w:val="000000"/>
          <w:sz w:val="28"/>
          <w:szCs w:val="28"/>
        </w:rPr>
        <w:t>»</w:t>
      </w:r>
      <w:r w:rsidR="001C4455">
        <w:rPr>
          <w:color w:val="000000"/>
          <w:sz w:val="28"/>
          <w:szCs w:val="28"/>
        </w:rPr>
        <w:t>, утвержденного</w:t>
      </w:r>
      <w:r w:rsidR="001C4455" w:rsidRPr="001C4455">
        <w:rPr>
          <w:color w:val="000000"/>
          <w:sz w:val="28"/>
          <w:szCs w:val="28"/>
        </w:rPr>
        <w:t xml:space="preserve"> </w:t>
      </w:r>
      <w:r w:rsidR="001C4455" w:rsidRPr="006B01FD">
        <w:rPr>
          <w:color w:val="000000"/>
          <w:sz w:val="28"/>
          <w:szCs w:val="28"/>
        </w:rPr>
        <w:t xml:space="preserve">постановлением администрации Краснохолмского </w:t>
      </w:r>
      <w:r w:rsidR="008B1F76" w:rsidRPr="006B01FD">
        <w:rPr>
          <w:color w:val="000000"/>
          <w:sz w:val="28"/>
          <w:szCs w:val="28"/>
        </w:rPr>
        <w:t xml:space="preserve">муниципального округа </w:t>
      </w:r>
      <w:r w:rsidR="001C4455" w:rsidRPr="006B01FD">
        <w:rPr>
          <w:color w:val="000000"/>
          <w:sz w:val="28"/>
          <w:szCs w:val="28"/>
        </w:rPr>
        <w:t>от</w:t>
      </w:r>
      <w:r w:rsidR="008B1F76" w:rsidRPr="006B01FD">
        <w:rPr>
          <w:color w:val="000000"/>
          <w:sz w:val="28"/>
          <w:szCs w:val="28"/>
        </w:rPr>
        <w:t xml:space="preserve"> 05</w:t>
      </w:r>
      <w:r w:rsidR="001C4455" w:rsidRPr="006B01FD">
        <w:rPr>
          <w:color w:val="000000"/>
          <w:sz w:val="28"/>
          <w:szCs w:val="28"/>
        </w:rPr>
        <w:t>.0</w:t>
      </w:r>
      <w:r w:rsidR="008B1F76" w:rsidRPr="006B01FD">
        <w:rPr>
          <w:color w:val="000000"/>
          <w:sz w:val="28"/>
          <w:szCs w:val="28"/>
        </w:rPr>
        <w:t>3</w:t>
      </w:r>
      <w:r w:rsidR="001C4455" w:rsidRPr="006B01FD">
        <w:rPr>
          <w:color w:val="000000"/>
          <w:sz w:val="28"/>
          <w:szCs w:val="28"/>
        </w:rPr>
        <w:t>.20</w:t>
      </w:r>
      <w:r w:rsidR="008B1F76" w:rsidRPr="006B01FD">
        <w:rPr>
          <w:color w:val="000000"/>
          <w:sz w:val="28"/>
          <w:szCs w:val="28"/>
        </w:rPr>
        <w:t>21</w:t>
      </w:r>
      <w:r w:rsidR="001C4455" w:rsidRPr="006B01FD">
        <w:rPr>
          <w:color w:val="000000"/>
          <w:sz w:val="28"/>
          <w:szCs w:val="28"/>
        </w:rPr>
        <w:t>г. №</w:t>
      </w:r>
      <w:r w:rsidR="008B1F76" w:rsidRPr="006B01FD">
        <w:rPr>
          <w:color w:val="000000"/>
          <w:sz w:val="28"/>
          <w:szCs w:val="28"/>
        </w:rPr>
        <w:t>63</w:t>
      </w:r>
      <w:r w:rsidR="006B01FD" w:rsidRPr="006B01FD">
        <w:rPr>
          <w:color w:val="000000"/>
          <w:sz w:val="28"/>
          <w:szCs w:val="28"/>
        </w:rPr>
        <w:t xml:space="preserve"> (с учетом вносимых изменений</w:t>
      </w:r>
      <w:proofErr w:type="gramEnd"/>
      <w:r w:rsidR="006B01FD" w:rsidRPr="006B01FD">
        <w:rPr>
          <w:color w:val="000000"/>
          <w:sz w:val="28"/>
          <w:szCs w:val="28"/>
        </w:rPr>
        <w:t xml:space="preserve"> </w:t>
      </w:r>
      <w:r w:rsidR="006B01FD" w:rsidRPr="00C56356">
        <w:rPr>
          <w:color w:val="000000"/>
          <w:sz w:val="28"/>
          <w:szCs w:val="28"/>
        </w:rPr>
        <w:t>№</w:t>
      </w:r>
      <w:proofErr w:type="gramStart"/>
      <w:r w:rsidR="006B01FD" w:rsidRPr="00C56356">
        <w:rPr>
          <w:color w:val="000000"/>
          <w:sz w:val="28"/>
          <w:szCs w:val="28"/>
        </w:rPr>
        <w:t>56 от 04.04.2023 г.)</w:t>
      </w:r>
      <w:proofErr w:type="gramEnd"/>
    </w:p>
    <w:p w:rsidR="00F73D54" w:rsidRPr="009A3B45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i/>
          <w:color w:val="000000"/>
          <w:sz w:val="28"/>
          <w:szCs w:val="28"/>
        </w:rPr>
      </w:pPr>
      <w:r w:rsidRPr="009A3B45">
        <w:rPr>
          <w:bCs/>
          <w:i/>
          <w:color w:val="000000"/>
          <w:sz w:val="28"/>
          <w:szCs w:val="28"/>
        </w:rPr>
        <w:t>5.2.2. По подразделу 0409 «Дорожное хозяйство»</w:t>
      </w:r>
      <w:r w:rsidRPr="009A3B45">
        <w:rPr>
          <w:rFonts w:ascii="Times New Roman,Bold" w:hAnsi="Times New Roman,Bold" w:cs="Times New Roman,Bold"/>
          <w:b/>
          <w:bCs/>
          <w:i/>
          <w:color w:val="000000"/>
          <w:sz w:val="28"/>
          <w:szCs w:val="28"/>
        </w:rPr>
        <w:t xml:space="preserve"> </w:t>
      </w:r>
      <w:r w:rsidRPr="009A3B45">
        <w:rPr>
          <w:i/>
          <w:color w:val="000000"/>
          <w:sz w:val="28"/>
          <w:szCs w:val="28"/>
        </w:rPr>
        <w:t>дополнительно к ОБАС</w:t>
      </w:r>
      <w:r w:rsidR="00B9261E" w:rsidRPr="009A3B45">
        <w:rPr>
          <w:i/>
          <w:color w:val="000000"/>
          <w:sz w:val="28"/>
          <w:szCs w:val="28"/>
        </w:rPr>
        <w:t xml:space="preserve"> </w:t>
      </w:r>
      <w:r w:rsidRPr="009A3B45">
        <w:rPr>
          <w:i/>
          <w:color w:val="000000"/>
          <w:sz w:val="28"/>
          <w:szCs w:val="28"/>
        </w:rPr>
        <w:t>необходимо представить: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перечень автомобильных дорог, закрепленных за ответственным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исполнителем (соисполнителем) программы и подлежащих содержанию в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планируемый период, с указанием протяженности и площади;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перечень объектов, планируемых к текущему и капитальному ремонту (с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указанием протяженности и площади ремонта).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Проектно-сметная документация (при наличии) на ремонтно-строительные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 по данному подразделу предоставляется в электронном виде.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мероприятиям, включенным в ОБАС, предоставляются дополнительные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расчеты с указанием видов работ и услуг, выполняемых в рамках конкретного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мероприятия, натуральных показателей, цены за единицу работ, услуг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(норматива затрат), иных показателей, влияющих на объем бюджетных</w:t>
      </w:r>
      <w:r w:rsidR="00065E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обязательств по мероприятию.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9A3B45">
        <w:rPr>
          <w:bCs/>
          <w:i/>
          <w:color w:val="000000"/>
          <w:sz w:val="28"/>
          <w:szCs w:val="28"/>
        </w:rPr>
        <w:t>5.2.3. По подразделу 0502 «Коммунальное хозяйство»</w:t>
      </w:r>
      <w:r w:rsidRPr="009A3B45">
        <w:rPr>
          <w:rFonts w:ascii="Times New Roman,Bold" w:hAnsi="Times New Roman,Bold" w:cs="Times New Roman,Bold"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дополнительно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необходимо представить план программных мероприятий с перечнем объектов,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видов работ, подлежащих реализации в рамках муниципальной программы,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обоснованием необходимости и экономической целесообразности, объемов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финансирования и сроков реализации с разбивкой по годам.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приоритетном порядке в перечень объектов включаются: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незавершенные строительством объекты прошлых лет;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объекты, финансирование строительства которых предполагается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осуществлять с привлечением средств федерального и (или) регионального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бюджетов;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объекты, сооружаемые в соответствии с правовыми актами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Правительства Тверской области;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объекты, необходимость соо</w:t>
      </w:r>
      <w:r w:rsidR="0036364F">
        <w:rPr>
          <w:color w:val="000000"/>
          <w:sz w:val="28"/>
          <w:szCs w:val="28"/>
        </w:rPr>
        <w:t xml:space="preserve">ружения которых вызвана </w:t>
      </w:r>
      <w:proofErr w:type="gramStart"/>
      <w:r w:rsidR="0036364F">
        <w:rPr>
          <w:color w:val="000000"/>
          <w:sz w:val="28"/>
          <w:szCs w:val="28"/>
        </w:rPr>
        <w:t>имевшим</w:t>
      </w:r>
      <w:proofErr w:type="gramEnd"/>
      <w:r>
        <w:rPr>
          <w:color w:val="000000"/>
          <w:sz w:val="28"/>
          <w:szCs w:val="28"/>
        </w:rPr>
        <w:t xml:space="preserve"> место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стихийными бедствиями, аварийными ситуациями, имеющие большую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социальную значимость;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объекты, по которым имеется проектно-сметная документация;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Проектно-сметная документация на ремонтно-строительные работы по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данному подразделу предоставляется в электронном виде.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9A3B45">
        <w:rPr>
          <w:color w:val="000000"/>
          <w:sz w:val="28"/>
          <w:szCs w:val="28"/>
        </w:rPr>
        <w:t>5.2.4. Обоснования бюджетных ассигнований</w:t>
      </w:r>
      <w:r>
        <w:rPr>
          <w:color w:val="000000"/>
          <w:sz w:val="28"/>
          <w:szCs w:val="28"/>
        </w:rPr>
        <w:t xml:space="preserve"> на обеспечение деятельности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муниципальных казенных учреждений рассчитываются в </w:t>
      </w:r>
      <w:r>
        <w:rPr>
          <w:color w:val="000000"/>
          <w:sz w:val="28"/>
          <w:szCs w:val="28"/>
        </w:rPr>
        <w:lastRenderedPageBreak/>
        <w:t>соответствии с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требованиями, установленными разделом 5.3 настоящей методики.</w:t>
      </w:r>
    </w:p>
    <w:p w:rsidR="00F73D54" w:rsidRPr="0058061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i/>
          <w:color w:val="000000"/>
          <w:sz w:val="28"/>
          <w:szCs w:val="28"/>
        </w:rPr>
      </w:pPr>
      <w:r w:rsidRPr="00580614">
        <w:rPr>
          <w:bCs/>
          <w:i/>
          <w:color w:val="000000"/>
          <w:sz w:val="28"/>
          <w:szCs w:val="28"/>
        </w:rPr>
        <w:t>5.3. По расходам на муниципальное управление и другим расходам</w:t>
      </w:r>
      <w:r w:rsidR="001C4455" w:rsidRPr="00580614">
        <w:rPr>
          <w:bCs/>
          <w:i/>
          <w:color w:val="000000"/>
          <w:sz w:val="28"/>
          <w:szCs w:val="28"/>
        </w:rPr>
        <w:t xml:space="preserve"> </w:t>
      </w:r>
      <w:r w:rsidRPr="00580614">
        <w:rPr>
          <w:bCs/>
          <w:i/>
          <w:color w:val="000000"/>
          <w:sz w:val="28"/>
          <w:szCs w:val="28"/>
        </w:rPr>
        <w:t>бюджета</w:t>
      </w:r>
    </w:p>
    <w:p w:rsidR="006B01FD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Open Sans" w:hAnsi="Open Sans" w:cs="Arial"/>
          <w:sz w:val="28"/>
          <w:szCs w:val="28"/>
        </w:rPr>
      </w:pPr>
      <w:r>
        <w:rPr>
          <w:color w:val="000000"/>
          <w:sz w:val="28"/>
          <w:szCs w:val="28"/>
        </w:rPr>
        <w:t xml:space="preserve">5.3.1. </w:t>
      </w:r>
      <w:r w:rsidR="00263D0F">
        <w:rPr>
          <w:color w:val="000000"/>
          <w:sz w:val="28"/>
          <w:szCs w:val="28"/>
        </w:rPr>
        <w:t>Расходы на оплату труда работников муниципальных бюджетных</w:t>
      </w:r>
      <w:r w:rsidR="009A3B45">
        <w:rPr>
          <w:color w:val="000000"/>
          <w:sz w:val="28"/>
          <w:szCs w:val="28"/>
        </w:rPr>
        <w:t xml:space="preserve"> </w:t>
      </w:r>
      <w:r w:rsidR="00263D0F">
        <w:rPr>
          <w:color w:val="000000"/>
          <w:sz w:val="28"/>
          <w:szCs w:val="28"/>
        </w:rPr>
        <w:t>учреждений рассчитываются исходя из утвержденных штатных расписаний,</w:t>
      </w:r>
      <w:r w:rsidR="009A3B45">
        <w:rPr>
          <w:color w:val="000000"/>
          <w:sz w:val="28"/>
          <w:szCs w:val="28"/>
        </w:rPr>
        <w:t xml:space="preserve"> </w:t>
      </w:r>
      <w:r w:rsidR="00263D0F">
        <w:rPr>
          <w:color w:val="000000"/>
          <w:sz w:val="28"/>
          <w:szCs w:val="28"/>
        </w:rPr>
        <w:t>условий оплаты труда и установленных должностных окладов (ставок) по</w:t>
      </w:r>
      <w:r w:rsidR="009A3B45">
        <w:rPr>
          <w:color w:val="000000"/>
          <w:sz w:val="28"/>
          <w:szCs w:val="28"/>
        </w:rPr>
        <w:t xml:space="preserve"> </w:t>
      </w:r>
      <w:r w:rsidR="00263D0F">
        <w:rPr>
          <w:color w:val="000000"/>
          <w:sz w:val="28"/>
          <w:szCs w:val="28"/>
        </w:rPr>
        <w:t>состоянию на 01.0</w:t>
      </w:r>
      <w:r w:rsidR="00FC1E67">
        <w:rPr>
          <w:color w:val="000000"/>
          <w:sz w:val="28"/>
          <w:szCs w:val="28"/>
        </w:rPr>
        <w:t>9</w:t>
      </w:r>
      <w:r w:rsidR="00263D0F">
        <w:rPr>
          <w:color w:val="000000"/>
          <w:sz w:val="28"/>
          <w:szCs w:val="28"/>
        </w:rPr>
        <w:t>.20</w:t>
      </w:r>
      <w:r w:rsidR="00FC1E67">
        <w:rPr>
          <w:color w:val="000000"/>
          <w:sz w:val="28"/>
          <w:szCs w:val="28"/>
        </w:rPr>
        <w:t>2</w:t>
      </w:r>
      <w:r w:rsidR="003730DA">
        <w:rPr>
          <w:color w:val="000000"/>
          <w:sz w:val="28"/>
          <w:szCs w:val="28"/>
        </w:rPr>
        <w:t>6</w:t>
      </w:r>
      <w:r w:rsidR="00263D0F">
        <w:rPr>
          <w:color w:val="000000"/>
          <w:sz w:val="28"/>
          <w:szCs w:val="28"/>
        </w:rPr>
        <w:t xml:space="preserve">, </w:t>
      </w:r>
      <w:r w:rsidR="00263D0F" w:rsidRPr="00263D0F">
        <w:rPr>
          <w:rFonts w:ascii="Open Sans" w:hAnsi="Open Sans" w:cs="Arial"/>
          <w:sz w:val="28"/>
          <w:szCs w:val="28"/>
        </w:rPr>
        <w:t xml:space="preserve">оплаты труда с учетом положений Федерального </w:t>
      </w:r>
      <w:r w:rsidR="00263D0F" w:rsidRPr="006F121C">
        <w:rPr>
          <w:rFonts w:ascii="Open Sans" w:hAnsi="Open Sans" w:cs="Arial"/>
          <w:sz w:val="28"/>
          <w:szCs w:val="28"/>
        </w:rPr>
        <w:t xml:space="preserve">закона </w:t>
      </w:r>
      <w:r w:rsidR="003730DA">
        <w:rPr>
          <w:color w:val="22272F"/>
          <w:sz w:val="30"/>
          <w:szCs w:val="30"/>
          <w:shd w:val="clear" w:color="auto" w:fill="FFFFFF"/>
        </w:rPr>
        <w:t>от </w:t>
      </w:r>
      <w:r w:rsidR="003730DA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28</w:t>
      </w:r>
      <w:r w:rsidR="003730DA">
        <w:rPr>
          <w:color w:val="22272F"/>
          <w:sz w:val="30"/>
          <w:szCs w:val="30"/>
          <w:shd w:val="clear" w:color="auto" w:fill="FFFFFF"/>
        </w:rPr>
        <w:t> </w:t>
      </w:r>
      <w:r w:rsidR="003730DA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ноября</w:t>
      </w:r>
      <w:r w:rsidR="003730DA">
        <w:rPr>
          <w:color w:val="22272F"/>
          <w:sz w:val="30"/>
          <w:szCs w:val="30"/>
          <w:shd w:val="clear" w:color="auto" w:fill="FFFFFF"/>
        </w:rPr>
        <w:t> </w:t>
      </w:r>
      <w:r w:rsidR="003730DA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2025</w:t>
      </w:r>
      <w:r w:rsidR="003730DA">
        <w:rPr>
          <w:color w:val="22272F"/>
          <w:sz w:val="30"/>
          <w:szCs w:val="30"/>
          <w:shd w:val="clear" w:color="auto" w:fill="FFFFFF"/>
        </w:rPr>
        <w:t> г. N </w:t>
      </w:r>
      <w:r w:rsidR="003730DA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429</w:t>
      </w:r>
      <w:r w:rsidR="003730DA">
        <w:rPr>
          <w:color w:val="22272F"/>
          <w:sz w:val="30"/>
          <w:szCs w:val="30"/>
          <w:shd w:val="clear" w:color="auto" w:fill="FFFFFF"/>
        </w:rPr>
        <w:t>-</w:t>
      </w:r>
      <w:r w:rsidR="003730DA">
        <w:rPr>
          <w:rStyle w:val="ac"/>
          <w:i w:val="0"/>
          <w:iCs w:val="0"/>
          <w:color w:val="22272F"/>
          <w:sz w:val="30"/>
          <w:szCs w:val="30"/>
          <w:shd w:val="clear" w:color="auto" w:fill="FFFFFF"/>
        </w:rPr>
        <w:t>ФЗ</w:t>
      </w:r>
      <w:r w:rsidR="003730DA" w:rsidRPr="00DC0B46">
        <w:rPr>
          <w:rFonts w:ascii="Open Sans" w:hAnsi="Open Sans" w:cs="Arial"/>
          <w:sz w:val="28"/>
          <w:szCs w:val="28"/>
        </w:rPr>
        <w:t xml:space="preserve"> </w:t>
      </w:r>
      <w:r w:rsidR="006B01FD" w:rsidRPr="00DC0B46">
        <w:rPr>
          <w:rFonts w:ascii="Open Sans" w:hAnsi="Open Sans" w:cs="Arial"/>
          <w:sz w:val="28"/>
          <w:szCs w:val="28"/>
        </w:rPr>
        <w:t xml:space="preserve">"О минимальном </w:t>
      </w:r>
      <w:proofErr w:type="gramStart"/>
      <w:r w:rsidR="006B01FD" w:rsidRPr="00DC0B46">
        <w:rPr>
          <w:rFonts w:ascii="Open Sans" w:hAnsi="Open Sans" w:cs="Arial"/>
          <w:sz w:val="28"/>
          <w:szCs w:val="28"/>
        </w:rPr>
        <w:t>размере оплаты труда</w:t>
      </w:r>
      <w:proofErr w:type="gramEnd"/>
      <w:r w:rsidR="006B01FD" w:rsidRPr="00DC0B46">
        <w:rPr>
          <w:rFonts w:ascii="Open Sans" w:hAnsi="Open Sans" w:cs="Arial"/>
          <w:sz w:val="28"/>
          <w:szCs w:val="28"/>
        </w:rPr>
        <w:t>"</w:t>
      </w:r>
      <w:r w:rsidR="003730DA">
        <w:rPr>
          <w:rFonts w:ascii="Open Sans" w:hAnsi="Open Sans" w:cs="Arial"/>
          <w:sz w:val="28"/>
          <w:szCs w:val="28"/>
        </w:rPr>
        <w:t>.</w:t>
      </w:r>
      <w:r w:rsidR="006B01FD" w:rsidRPr="00DC0B46">
        <w:rPr>
          <w:rFonts w:ascii="Open Sans" w:hAnsi="Open Sans" w:cs="Arial"/>
          <w:sz w:val="28"/>
          <w:szCs w:val="28"/>
        </w:rPr>
        <w:t xml:space="preserve"> </w:t>
      </w:r>
    </w:p>
    <w:p w:rsidR="009A3B45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6B01FD">
        <w:rPr>
          <w:color w:val="000000"/>
          <w:sz w:val="28"/>
          <w:szCs w:val="28"/>
        </w:rPr>
        <w:t>В дальнейшем подходы к увеличению (сокращению) фондов оплаты труда</w:t>
      </w:r>
      <w:r w:rsidR="00FC1E67" w:rsidRPr="006B01FD">
        <w:rPr>
          <w:color w:val="000000"/>
          <w:sz w:val="28"/>
          <w:szCs w:val="28"/>
        </w:rPr>
        <w:t xml:space="preserve"> </w:t>
      </w:r>
      <w:r w:rsidRPr="006B01FD">
        <w:rPr>
          <w:color w:val="000000"/>
          <w:sz w:val="28"/>
          <w:szCs w:val="28"/>
        </w:rPr>
        <w:t>будут уточняться по мере принятия соответствующих решений.</w:t>
      </w:r>
    </w:p>
    <w:p w:rsidR="005978B7" w:rsidRPr="00574E93" w:rsidRDefault="00F73D54" w:rsidP="00977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574E93">
        <w:rPr>
          <w:color w:val="000000"/>
          <w:sz w:val="28"/>
          <w:szCs w:val="28"/>
        </w:rPr>
        <w:t xml:space="preserve">Начисления на </w:t>
      </w:r>
      <w:r w:rsidR="00626869" w:rsidRPr="00574E93">
        <w:rPr>
          <w:color w:val="000000"/>
          <w:sz w:val="28"/>
          <w:szCs w:val="28"/>
        </w:rPr>
        <w:t>оплату</w:t>
      </w:r>
      <w:r w:rsidRPr="00574E93">
        <w:rPr>
          <w:color w:val="000000"/>
          <w:sz w:val="28"/>
          <w:szCs w:val="28"/>
        </w:rPr>
        <w:t xml:space="preserve"> труда устанавливаются с учетом</w:t>
      </w:r>
      <w:r w:rsidR="00626869" w:rsidRPr="00574E93">
        <w:rPr>
          <w:color w:val="000000"/>
          <w:sz w:val="28"/>
          <w:szCs w:val="28"/>
        </w:rPr>
        <w:t xml:space="preserve"> </w:t>
      </w:r>
      <w:r w:rsidRPr="00574E93">
        <w:rPr>
          <w:color w:val="000000"/>
          <w:sz w:val="28"/>
          <w:szCs w:val="28"/>
        </w:rPr>
        <w:t>положений федеральных законов</w:t>
      </w:r>
      <w:r w:rsidR="00561835" w:rsidRPr="00574E93">
        <w:rPr>
          <w:color w:val="000000"/>
          <w:sz w:val="28"/>
          <w:szCs w:val="28"/>
        </w:rPr>
        <w:t xml:space="preserve"> </w:t>
      </w:r>
      <w:r w:rsidRPr="00574E93">
        <w:rPr>
          <w:color w:val="000000"/>
          <w:sz w:val="28"/>
          <w:szCs w:val="28"/>
        </w:rPr>
        <w:t xml:space="preserve"> «О страховых</w:t>
      </w:r>
      <w:r w:rsidR="00561835" w:rsidRPr="00574E93">
        <w:rPr>
          <w:color w:val="000000"/>
          <w:sz w:val="28"/>
          <w:szCs w:val="28"/>
        </w:rPr>
        <w:t xml:space="preserve"> </w:t>
      </w:r>
      <w:r w:rsidRPr="00574E93">
        <w:rPr>
          <w:color w:val="000000"/>
          <w:sz w:val="28"/>
          <w:szCs w:val="28"/>
        </w:rPr>
        <w:t>взносах в Пенсион</w:t>
      </w:r>
      <w:r w:rsidR="00626869" w:rsidRPr="00574E93">
        <w:rPr>
          <w:color w:val="000000"/>
          <w:sz w:val="28"/>
          <w:szCs w:val="28"/>
        </w:rPr>
        <w:t>ный фонд Российской Федерации, Ф</w:t>
      </w:r>
      <w:r w:rsidRPr="00574E93">
        <w:rPr>
          <w:color w:val="000000"/>
          <w:sz w:val="28"/>
          <w:szCs w:val="28"/>
        </w:rPr>
        <w:t>онд социального</w:t>
      </w:r>
      <w:r w:rsidR="00561835" w:rsidRPr="00574E93">
        <w:rPr>
          <w:color w:val="000000"/>
          <w:sz w:val="28"/>
          <w:szCs w:val="28"/>
        </w:rPr>
        <w:t xml:space="preserve"> </w:t>
      </w:r>
      <w:r w:rsidRPr="00574E93">
        <w:rPr>
          <w:color w:val="000000"/>
          <w:sz w:val="28"/>
          <w:szCs w:val="28"/>
        </w:rPr>
        <w:t>страхования Российской Федерации, федеральный Фонд обязательного</w:t>
      </w:r>
      <w:r w:rsidR="00561835" w:rsidRPr="00574E93">
        <w:rPr>
          <w:color w:val="000000"/>
          <w:sz w:val="28"/>
          <w:szCs w:val="28"/>
        </w:rPr>
        <w:t xml:space="preserve"> </w:t>
      </w:r>
      <w:r w:rsidRPr="00574E93">
        <w:rPr>
          <w:color w:val="000000"/>
          <w:sz w:val="28"/>
          <w:szCs w:val="28"/>
        </w:rPr>
        <w:t>медицинского страхования и территориальные фонды обязательного</w:t>
      </w:r>
      <w:r w:rsidR="00561835" w:rsidRPr="00574E93">
        <w:rPr>
          <w:color w:val="000000"/>
          <w:sz w:val="28"/>
          <w:szCs w:val="28"/>
        </w:rPr>
        <w:t xml:space="preserve"> </w:t>
      </w:r>
      <w:r w:rsidR="00626869" w:rsidRPr="00574E93">
        <w:rPr>
          <w:color w:val="000000"/>
          <w:sz w:val="28"/>
          <w:szCs w:val="28"/>
        </w:rPr>
        <w:t>медицинского страхования»</w:t>
      </w:r>
      <w:r w:rsidR="00626869" w:rsidRPr="0097700A">
        <w:rPr>
          <w:color w:val="000000"/>
          <w:sz w:val="28"/>
          <w:szCs w:val="28"/>
        </w:rPr>
        <w:t>, с у</w:t>
      </w:r>
      <w:r w:rsidR="00561835" w:rsidRPr="0097700A">
        <w:rPr>
          <w:color w:val="000000"/>
          <w:sz w:val="28"/>
          <w:szCs w:val="28"/>
        </w:rPr>
        <w:t>четом стоимости страхового года</w:t>
      </w:r>
      <w:r w:rsidR="001C185C" w:rsidRPr="00574E93">
        <w:rPr>
          <w:color w:val="000000"/>
          <w:sz w:val="28"/>
          <w:szCs w:val="28"/>
        </w:rPr>
        <w:t xml:space="preserve">, </w:t>
      </w:r>
      <w:r w:rsidR="005978B7" w:rsidRPr="00574E93">
        <w:rPr>
          <w:color w:val="000000"/>
          <w:sz w:val="28"/>
          <w:szCs w:val="28"/>
        </w:rPr>
        <w:t xml:space="preserve">№125-ФЗ </w:t>
      </w:r>
      <w:r w:rsidR="00B9261E" w:rsidRPr="00574E93">
        <w:rPr>
          <w:color w:val="000000"/>
          <w:sz w:val="28"/>
          <w:szCs w:val="28"/>
        </w:rPr>
        <w:t>от 24.07.199</w:t>
      </w:r>
      <w:r w:rsidRPr="00574E93">
        <w:rPr>
          <w:color w:val="000000"/>
          <w:sz w:val="28"/>
          <w:szCs w:val="28"/>
        </w:rPr>
        <w:t>8 «Об обязательном социальном страховании от несчастных случаев на</w:t>
      </w:r>
      <w:r w:rsidR="001C4455" w:rsidRPr="00574E93">
        <w:rPr>
          <w:color w:val="000000"/>
          <w:sz w:val="28"/>
          <w:szCs w:val="28"/>
        </w:rPr>
        <w:t xml:space="preserve"> </w:t>
      </w:r>
      <w:r w:rsidRPr="00574E93">
        <w:rPr>
          <w:color w:val="000000"/>
          <w:sz w:val="28"/>
          <w:szCs w:val="28"/>
        </w:rPr>
        <w:t>производстве и профессиональных заболеваний» (</w:t>
      </w:r>
      <w:r w:rsidR="003730DA">
        <w:rPr>
          <w:color w:val="000000"/>
          <w:sz w:val="28"/>
          <w:szCs w:val="28"/>
        </w:rPr>
        <w:t xml:space="preserve">с </w:t>
      </w:r>
      <w:r w:rsidR="00BF2D83">
        <w:rPr>
          <w:color w:val="000000"/>
          <w:sz w:val="28"/>
          <w:szCs w:val="28"/>
        </w:rPr>
        <w:t xml:space="preserve">последующими </w:t>
      </w:r>
      <w:r w:rsidR="003730DA">
        <w:rPr>
          <w:color w:val="000000"/>
          <w:sz w:val="28"/>
          <w:szCs w:val="28"/>
        </w:rPr>
        <w:t>изменениями и дополнениями</w:t>
      </w:r>
      <w:r w:rsidRPr="00574E93">
        <w:rPr>
          <w:color w:val="000000"/>
          <w:sz w:val="28"/>
          <w:szCs w:val="28"/>
        </w:rPr>
        <w:t>)</w:t>
      </w:r>
      <w:r w:rsidR="005978B7" w:rsidRPr="00574E93">
        <w:rPr>
          <w:color w:val="000000"/>
          <w:sz w:val="28"/>
          <w:szCs w:val="28"/>
        </w:rPr>
        <w:t>, № 255-ФЗ</w:t>
      </w:r>
      <w:proofErr w:type="gramEnd"/>
      <w:r w:rsidR="001C185C" w:rsidRPr="00574E93">
        <w:rPr>
          <w:color w:val="000000"/>
          <w:sz w:val="28"/>
          <w:szCs w:val="28"/>
        </w:rPr>
        <w:t xml:space="preserve"> </w:t>
      </w:r>
      <w:proofErr w:type="gramStart"/>
      <w:r w:rsidR="001C185C" w:rsidRPr="00574E93">
        <w:rPr>
          <w:color w:val="000000"/>
          <w:sz w:val="28"/>
          <w:szCs w:val="28"/>
        </w:rPr>
        <w:t xml:space="preserve">от 27.12.2006 </w:t>
      </w:r>
      <w:r w:rsidR="00B61B60" w:rsidRPr="00574E93">
        <w:rPr>
          <w:color w:val="000000"/>
          <w:sz w:val="28"/>
          <w:szCs w:val="28"/>
        </w:rPr>
        <w:t>«Об обязательном социальном страховании на случай временной нетрудоспособности и в связи с материнством»</w:t>
      </w:r>
      <w:r w:rsidR="008C3D2A" w:rsidRPr="00574E93">
        <w:rPr>
          <w:color w:val="000000"/>
          <w:sz w:val="28"/>
          <w:szCs w:val="28"/>
        </w:rPr>
        <w:t xml:space="preserve"> (с последующими изменениями)</w:t>
      </w:r>
      <w:r w:rsidR="000D51A3" w:rsidRPr="00574E93">
        <w:rPr>
          <w:color w:val="000000"/>
          <w:sz w:val="28"/>
          <w:szCs w:val="28"/>
        </w:rPr>
        <w:t xml:space="preserve">, </w:t>
      </w:r>
      <w:r w:rsidR="000D51A3" w:rsidRPr="0097700A">
        <w:rPr>
          <w:color w:val="000000"/>
          <w:sz w:val="28"/>
          <w:szCs w:val="28"/>
        </w:rPr>
        <w:t>Федеральный закон от 14 июля 2022 г. N </w:t>
      </w:r>
      <w:r w:rsidR="00574E93" w:rsidRPr="0097700A">
        <w:rPr>
          <w:color w:val="000000"/>
          <w:sz w:val="28"/>
          <w:szCs w:val="28"/>
        </w:rPr>
        <w:t>263</w:t>
      </w:r>
      <w:r w:rsidR="000D51A3" w:rsidRPr="0097700A">
        <w:rPr>
          <w:color w:val="000000"/>
          <w:sz w:val="28"/>
          <w:szCs w:val="28"/>
        </w:rPr>
        <w:t>-</w:t>
      </w:r>
      <w:r w:rsidR="00574E93" w:rsidRPr="0097700A">
        <w:rPr>
          <w:color w:val="000000"/>
          <w:sz w:val="28"/>
          <w:szCs w:val="28"/>
        </w:rPr>
        <w:t>ФЗ</w:t>
      </w:r>
      <w:r w:rsidR="00BF2D83">
        <w:rPr>
          <w:color w:val="000000"/>
          <w:sz w:val="28"/>
          <w:szCs w:val="28"/>
        </w:rPr>
        <w:t xml:space="preserve"> </w:t>
      </w:r>
      <w:r w:rsidR="000D51A3" w:rsidRPr="0097700A">
        <w:rPr>
          <w:color w:val="000000"/>
          <w:sz w:val="28"/>
          <w:szCs w:val="28"/>
        </w:rPr>
        <w:t>"О внесении изменений в части первую и вторую Налогового кодекса Российской Федерации"</w:t>
      </w:r>
      <w:r w:rsidR="005978B7" w:rsidRPr="00574E93">
        <w:rPr>
          <w:color w:val="000000"/>
          <w:sz w:val="28"/>
          <w:szCs w:val="28"/>
        </w:rPr>
        <w:t xml:space="preserve"> и </w:t>
      </w:r>
      <w:r w:rsidR="005978B7" w:rsidRPr="00574E93">
        <w:rPr>
          <w:color w:val="000000"/>
          <w:sz w:val="28"/>
          <w:szCs w:val="28"/>
        </w:rPr>
        <w:fldChar w:fldCharType="begin"/>
      </w:r>
      <w:r w:rsidR="005978B7" w:rsidRPr="00574E93">
        <w:rPr>
          <w:color w:val="000000"/>
          <w:sz w:val="28"/>
          <w:szCs w:val="28"/>
        </w:rPr>
        <w:instrText xml:space="preserve"> HYPERLINK "https://internet.garant.ru/" \l "/document/405698149/paragraph/1/doclist/3270/1/0/0/JTVCJTdCJTIybmVlZF9jb3JyZWN0aW9uJTIyJTNBZmFsc2UlMkMlMjJjb250ZXh0JTIyJTNBJTIyJTVDdTA0MzUlNUN1MDQzNCU1Q3UwNDM4JTVDdTA0M2QlNUN1MDQ0YiU1Q3UwNDM5JTIwJTVDdTA0M2QlNUN1MDQzMCU1Q3UwNDNiJTVDdTA0M2UlNUN1MDQzMyU1Q3UwNDNlJTVDdTA0MzIlNUN1MDQ0YiU1Q3UwNDM5JTIwJTVDdTA0M2YlNUN1MDQzYiU1Q3UwNDMwJTVDdTA0NDIlNUN1MDQzNSU1Q3UwNDM2JTIwJTVDdTA0NDElMjAxJTIwJTVDdTA0NGYlNUN1MDQzZCU1Q3UwNDMyJTVDdTA0MzAlNUN1MDQ0MCU1Q3UwNDRmJTIwMjAyMyUyMiU3RCU1RA==" </w:instrText>
      </w:r>
      <w:r w:rsidR="005978B7" w:rsidRPr="00574E93">
        <w:rPr>
          <w:color w:val="000000"/>
          <w:sz w:val="28"/>
          <w:szCs w:val="28"/>
        </w:rPr>
        <w:fldChar w:fldCharType="separate"/>
      </w:r>
      <w:r w:rsidR="005978B7" w:rsidRPr="00574E93">
        <w:rPr>
          <w:color w:val="000000"/>
          <w:sz w:val="28"/>
          <w:szCs w:val="28"/>
        </w:rPr>
        <w:t xml:space="preserve">письмо Минфина России от 19 августа 2022 г. </w:t>
      </w:r>
      <w:r w:rsidR="00BF2D83">
        <w:rPr>
          <w:color w:val="000000"/>
          <w:sz w:val="28"/>
          <w:szCs w:val="28"/>
        </w:rPr>
        <w:t>№</w:t>
      </w:r>
      <w:r w:rsidR="005978B7" w:rsidRPr="00574E93">
        <w:rPr>
          <w:color w:val="000000"/>
          <w:sz w:val="28"/>
          <w:szCs w:val="28"/>
        </w:rPr>
        <w:t xml:space="preserve"> 02-05-10/81409 об учете, зачете и распределении средств единого налогового платежа, а</w:t>
      </w:r>
      <w:proofErr w:type="gramEnd"/>
      <w:r w:rsidR="005978B7" w:rsidRPr="00574E93">
        <w:rPr>
          <w:color w:val="000000"/>
          <w:sz w:val="28"/>
          <w:szCs w:val="28"/>
        </w:rPr>
        <w:t xml:space="preserve"> также </w:t>
      </w:r>
      <w:proofErr w:type="gramStart"/>
      <w:r w:rsidR="005978B7" w:rsidRPr="00574E93">
        <w:rPr>
          <w:color w:val="000000"/>
          <w:sz w:val="28"/>
          <w:szCs w:val="28"/>
        </w:rPr>
        <w:t>применении</w:t>
      </w:r>
      <w:proofErr w:type="gramEnd"/>
      <w:r w:rsidR="005978B7" w:rsidRPr="00574E93">
        <w:rPr>
          <w:color w:val="000000"/>
          <w:sz w:val="28"/>
          <w:szCs w:val="28"/>
        </w:rPr>
        <w:t xml:space="preserve"> бюджетной классификации в отношении расходов на уплату налогов, страховых взносов, пеней </w:t>
      </w:r>
      <w:r w:rsidR="005978B7" w:rsidRPr="00F83660">
        <w:rPr>
          <w:color w:val="000000"/>
          <w:sz w:val="28"/>
          <w:szCs w:val="28"/>
        </w:rPr>
        <w:t>с 1 января 2023 г.</w:t>
      </w:r>
    </w:p>
    <w:p w:rsidR="00F73D54" w:rsidRDefault="005978B7" w:rsidP="00977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574E93">
        <w:rPr>
          <w:color w:val="000000"/>
          <w:sz w:val="28"/>
          <w:szCs w:val="28"/>
        </w:rPr>
        <w:fldChar w:fldCharType="end"/>
      </w:r>
      <w:r w:rsidR="00F73D54">
        <w:rPr>
          <w:color w:val="000000"/>
          <w:sz w:val="28"/>
          <w:szCs w:val="28"/>
        </w:rPr>
        <w:t xml:space="preserve">5.3.2. </w:t>
      </w:r>
      <w:proofErr w:type="gramStart"/>
      <w:r w:rsidR="00F73D54">
        <w:rPr>
          <w:color w:val="000000"/>
          <w:sz w:val="28"/>
          <w:szCs w:val="28"/>
        </w:rPr>
        <w:t>Расходы на уплату налогов, сборов и иных обязательных платежей в</w:t>
      </w:r>
      <w:r w:rsidR="009A3B45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бюджетную систему Российской Федерации рассчитываются отдельно по видам</w:t>
      </w:r>
      <w:r w:rsidR="001C4455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налогов, сборов и иных обязательных платежей с учетом изменений, внесенных</w:t>
      </w:r>
      <w:r w:rsidR="001C4455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в законодательные акты Российской Федерации и Тверской области в части</w:t>
      </w:r>
      <w:r w:rsidR="001C4455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размеров тарифов страховых взносов, налоговых ставок, налоговых льгот, а</w:t>
      </w:r>
      <w:r w:rsidR="001C4455">
        <w:rPr>
          <w:color w:val="000000"/>
          <w:sz w:val="28"/>
          <w:szCs w:val="28"/>
        </w:rPr>
        <w:t xml:space="preserve"> </w:t>
      </w:r>
      <w:r w:rsidR="00F73D54">
        <w:rPr>
          <w:color w:val="000000"/>
          <w:sz w:val="28"/>
          <w:szCs w:val="28"/>
        </w:rPr>
        <w:t>также с учетом изменения налогооблагаемой базы.</w:t>
      </w:r>
      <w:proofErr w:type="gramEnd"/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5.3.3. Расходы на оплату коммунальных услуг определяются методом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индексации исходя из фактического потребления тепло - энергоресурсов и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водоснабжения</w:t>
      </w:r>
      <w:r w:rsidR="001C4455">
        <w:rPr>
          <w:color w:val="000000"/>
          <w:sz w:val="28"/>
          <w:szCs w:val="28"/>
        </w:rPr>
        <w:t xml:space="preserve"> в натуральн</w:t>
      </w:r>
      <w:r w:rsidR="0004591A">
        <w:rPr>
          <w:color w:val="000000"/>
          <w:sz w:val="28"/>
          <w:szCs w:val="28"/>
        </w:rPr>
        <w:t>ом выражении в 20</w:t>
      </w:r>
      <w:r w:rsidR="00FC1E67">
        <w:rPr>
          <w:color w:val="000000"/>
          <w:sz w:val="28"/>
          <w:szCs w:val="28"/>
        </w:rPr>
        <w:t>2</w:t>
      </w:r>
      <w:r w:rsidR="00B3245A">
        <w:rPr>
          <w:color w:val="000000"/>
          <w:sz w:val="28"/>
          <w:szCs w:val="28"/>
        </w:rPr>
        <w:t>6</w:t>
      </w:r>
      <w:r w:rsidR="001C4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году, тарифов на эти виды</w:t>
      </w:r>
      <w:r w:rsidR="009A3B45">
        <w:rPr>
          <w:color w:val="000000"/>
          <w:sz w:val="28"/>
          <w:szCs w:val="28"/>
        </w:rPr>
        <w:t xml:space="preserve"> </w:t>
      </w:r>
      <w:r w:rsidR="0004591A">
        <w:rPr>
          <w:color w:val="000000"/>
          <w:sz w:val="28"/>
          <w:szCs w:val="28"/>
        </w:rPr>
        <w:t>услуг, действующих в 20</w:t>
      </w:r>
      <w:r w:rsidR="00427A19">
        <w:rPr>
          <w:color w:val="000000"/>
          <w:sz w:val="28"/>
          <w:szCs w:val="28"/>
        </w:rPr>
        <w:t>2</w:t>
      </w:r>
      <w:r w:rsidR="00B3245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году с учетом НДС</w:t>
      </w:r>
      <w:r w:rsidR="002F037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 применением сводных индексов потребительских цен на</w:t>
      </w:r>
      <w:r w:rsidR="002F0371">
        <w:rPr>
          <w:color w:val="000000"/>
          <w:sz w:val="28"/>
          <w:szCs w:val="28"/>
        </w:rPr>
        <w:t xml:space="preserve"> </w:t>
      </w:r>
      <w:r w:rsidR="00757071">
        <w:rPr>
          <w:color w:val="000000"/>
          <w:sz w:val="28"/>
          <w:szCs w:val="28"/>
        </w:rPr>
        <w:t>202</w:t>
      </w:r>
      <w:r w:rsidR="00B3245A">
        <w:rPr>
          <w:color w:val="000000"/>
          <w:sz w:val="28"/>
          <w:szCs w:val="28"/>
        </w:rPr>
        <w:t>7</w:t>
      </w:r>
      <w:r w:rsidR="0004591A">
        <w:rPr>
          <w:color w:val="000000"/>
          <w:sz w:val="28"/>
          <w:szCs w:val="28"/>
        </w:rPr>
        <w:t xml:space="preserve"> – 202</w:t>
      </w:r>
      <w:r w:rsidR="00B3245A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годы.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5.3.4. Суммарные расходы на приобретение оборудования, текущий </w:t>
      </w:r>
      <w:r w:rsidR="0036364F">
        <w:rPr>
          <w:color w:val="000000"/>
          <w:sz w:val="28"/>
          <w:szCs w:val="28"/>
        </w:rPr>
        <w:t xml:space="preserve">и капитальный </w:t>
      </w:r>
      <w:r>
        <w:rPr>
          <w:color w:val="000000"/>
          <w:sz w:val="28"/>
          <w:szCs w:val="28"/>
        </w:rPr>
        <w:t>ремонт имущества планируются расчётным методом в рамках</w:t>
      </w:r>
      <w:r w:rsidR="006268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доведённых предельных объёмов бюджетных ассигнований.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расчетам на приобретение оборудования прилагается перечень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планируемого к приобретению оборудования с указанием стоимости.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 расчетам на текущий </w:t>
      </w:r>
      <w:r w:rsidR="0036364F">
        <w:rPr>
          <w:color w:val="000000"/>
          <w:sz w:val="28"/>
          <w:szCs w:val="28"/>
        </w:rPr>
        <w:t xml:space="preserve">и капитальный </w:t>
      </w:r>
      <w:r>
        <w:rPr>
          <w:color w:val="000000"/>
          <w:sz w:val="28"/>
          <w:szCs w:val="28"/>
        </w:rPr>
        <w:t>ремонт прилагается список с</w:t>
      </w:r>
      <w:r w:rsidR="006268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перечнем работ, которые необходимо произвести в планируемом периоде и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стоимостью по каждому объекту в соответствии с проектно</w:t>
      </w:r>
      <w:r w:rsidR="00626869">
        <w:rPr>
          <w:color w:val="000000"/>
          <w:sz w:val="28"/>
          <w:szCs w:val="28"/>
        </w:rPr>
        <w:t xml:space="preserve"> </w:t>
      </w:r>
      <w:r w:rsidR="009A3B45">
        <w:rPr>
          <w:color w:val="000000"/>
          <w:sz w:val="28"/>
          <w:szCs w:val="28"/>
        </w:rPr>
        <w:t>–</w:t>
      </w:r>
      <w:r w:rsidR="006268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сметной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документацией.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5.3.5. Расчетная сумма других расходов на обеспечение выполнения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функций казённых учреждений и органов</w:t>
      </w:r>
      <w:r w:rsidR="00757071">
        <w:rPr>
          <w:color w:val="000000"/>
          <w:sz w:val="28"/>
          <w:szCs w:val="28"/>
        </w:rPr>
        <w:t xml:space="preserve"> местного самоуправления на 202</w:t>
      </w:r>
      <w:r w:rsidR="00B3245A">
        <w:rPr>
          <w:color w:val="000000"/>
          <w:sz w:val="28"/>
          <w:szCs w:val="28"/>
        </w:rPr>
        <w:t>7</w:t>
      </w:r>
      <w:r w:rsidR="003A240F">
        <w:rPr>
          <w:color w:val="000000"/>
          <w:sz w:val="28"/>
          <w:szCs w:val="28"/>
        </w:rPr>
        <w:t xml:space="preserve"> - </w:t>
      </w:r>
      <w:r w:rsidR="0004591A">
        <w:rPr>
          <w:color w:val="000000"/>
          <w:sz w:val="28"/>
          <w:szCs w:val="28"/>
        </w:rPr>
        <w:t>202</w:t>
      </w:r>
      <w:r w:rsidR="00B3245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годы не должна превышать предельный объем бюджетных </w:t>
      </w:r>
      <w:r w:rsidR="00B9261E">
        <w:rPr>
          <w:color w:val="000000"/>
          <w:sz w:val="28"/>
          <w:szCs w:val="28"/>
        </w:rPr>
        <w:t>ас</w:t>
      </w:r>
      <w:r>
        <w:rPr>
          <w:color w:val="000000"/>
          <w:sz w:val="28"/>
          <w:szCs w:val="28"/>
        </w:rPr>
        <w:t>сигнований.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5.3.6. Расчёты расходов на содержание и обеспечение деятельности органов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местного самоуправления представляются бюджетополучателями </w:t>
      </w:r>
      <w:r w:rsidR="001C4455">
        <w:rPr>
          <w:color w:val="000000"/>
          <w:sz w:val="28"/>
          <w:szCs w:val="28"/>
        </w:rPr>
        <w:t xml:space="preserve">на уровне </w:t>
      </w:r>
      <w:r w:rsidR="00B9261E">
        <w:rPr>
          <w:color w:val="000000"/>
          <w:sz w:val="28"/>
          <w:szCs w:val="28"/>
        </w:rPr>
        <w:t xml:space="preserve">планирования </w:t>
      </w:r>
      <w:r w:rsidR="0004591A">
        <w:rPr>
          <w:color w:val="000000"/>
          <w:sz w:val="28"/>
          <w:szCs w:val="28"/>
        </w:rPr>
        <w:t>20</w:t>
      </w:r>
      <w:r w:rsidR="002F0371">
        <w:rPr>
          <w:color w:val="000000"/>
          <w:sz w:val="28"/>
          <w:szCs w:val="28"/>
        </w:rPr>
        <w:t>2</w:t>
      </w:r>
      <w:r w:rsidR="00B3245A">
        <w:rPr>
          <w:color w:val="000000"/>
          <w:sz w:val="28"/>
          <w:szCs w:val="28"/>
        </w:rPr>
        <w:t>6</w:t>
      </w:r>
      <w:r w:rsidR="00595988">
        <w:rPr>
          <w:color w:val="000000"/>
          <w:sz w:val="28"/>
          <w:szCs w:val="28"/>
        </w:rPr>
        <w:t xml:space="preserve"> г</w:t>
      </w:r>
      <w:r w:rsidR="001C4455">
        <w:rPr>
          <w:color w:val="000000"/>
          <w:sz w:val="28"/>
          <w:szCs w:val="28"/>
        </w:rPr>
        <w:t>.</w:t>
      </w:r>
      <w:r w:rsidR="00B9261E">
        <w:rPr>
          <w:color w:val="000000"/>
          <w:sz w:val="28"/>
          <w:szCs w:val="28"/>
        </w:rPr>
        <w:t xml:space="preserve"> 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5.3.7. Бюджетные ассигнования на обслуживание муниципального долга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определяются плановым методом на основании действующих</w:t>
      </w:r>
      <w:r w:rsidR="005959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договоров займа, определяющих условия привлечения и погашения долговых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обязательств, сроки возврата заёмных средств, процентные ставки.</w:t>
      </w:r>
    </w:p>
    <w:p w:rsidR="00F73D54" w:rsidRDefault="00F73D54" w:rsidP="002B00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5.3.8. Бюджетные ассигнования резервного фонда администрации </w:t>
      </w:r>
      <w:r w:rsidR="002F0371">
        <w:rPr>
          <w:color w:val="000000"/>
          <w:sz w:val="28"/>
          <w:szCs w:val="28"/>
        </w:rPr>
        <w:t xml:space="preserve">муниципального округа </w:t>
      </w:r>
      <w:r w:rsidR="002B0042">
        <w:rPr>
          <w:color w:val="000000"/>
          <w:sz w:val="28"/>
          <w:szCs w:val="28"/>
        </w:rPr>
        <w:t>устанавливается решением о бюджете.</w:t>
      </w:r>
    </w:p>
    <w:p w:rsidR="00F73D54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5.3.9. Бюджетные ассигнования на судебные издержки и исполнение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судебных решений по искам рассчитываются плановым методом исходя из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прогнозируемого объёма доходов бюджета в рамках доведённых</w:t>
      </w:r>
      <w:r w:rsidR="009A3B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предельных объёмов ассигнований.</w:t>
      </w:r>
    </w:p>
    <w:p w:rsidR="00C940A7" w:rsidRDefault="00C940A7" w:rsidP="00574E93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8"/>
          <w:szCs w:val="28"/>
        </w:rPr>
      </w:pPr>
    </w:p>
    <w:p w:rsidR="00595988" w:rsidRDefault="00F73D5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9A3B45">
        <w:rPr>
          <w:b/>
          <w:bCs/>
          <w:color w:val="000000"/>
          <w:sz w:val="28"/>
          <w:szCs w:val="28"/>
        </w:rPr>
        <w:t>6. Планирование бюджетных ассигнований</w:t>
      </w:r>
      <w:r w:rsidR="009A3B45" w:rsidRPr="009A3B45">
        <w:rPr>
          <w:b/>
          <w:bCs/>
          <w:color w:val="000000"/>
          <w:sz w:val="28"/>
          <w:szCs w:val="28"/>
        </w:rPr>
        <w:t xml:space="preserve"> </w:t>
      </w:r>
      <w:r w:rsidRPr="009A3B45">
        <w:rPr>
          <w:b/>
          <w:bCs/>
          <w:color w:val="000000"/>
          <w:sz w:val="28"/>
          <w:szCs w:val="28"/>
        </w:rPr>
        <w:t>на исполнение принимаемых расходных обязатель</w:t>
      </w:r>
      <w:proofErr w:type="gramStart"/>
      <w:r w:rsidRPr="009A3B45">
        <w:rPr>
          <w:b/>
          <w:bCs/>
          <w:color w:val="000000"/>
          <w:sz w:val="28"/>
          <w:szCs w:val="28"/>
        </w:rPr>
        <w:t>ств К</w:t>
      </w:r>
      <w:r w:rsidR="00595988" w:rsidRPr="009A3B45">
        <w:rPr>
          <w:b/>
          <w:bCs/>
          <w:color w:val="000000"/>
          <w:sz w:val="28"/>
          <w:szCs w:val="28"/>
        </w:rPr>
        <w:t>р</w:t>
      </w:r>
      <w:proofErr w:type="gramEnd"/>
      <w:r w:rsidR="00595988" w:rsidRPr="009A3B45">
        <w:rPr>
          <w:b/>
          <w:bCs/>
          <w:color w:val="000000"/>
          <w:sz w:val="28"/>
          <w:szCs w:val="28"/>
        </w:rPr>
        <w:t>аснохолм</w:t>
      </w:r>
      <w:r w:rsidR="009A3B45" w:rsidRPr="009A3B45">
        <w:rPr>
          <w:b/>
          <w:bCs/>
          <w:color w:val="000000"/>
          <w:sz w:val="28"/>
          <w:szCs w:val="28"/>
        </w:rPr>
        <w:t xml:space="preserve">ского </w:t>
      </w:r>
      <w:r w:rsidR="002F0371" w:rsidRPr="009A3B45">
        <w:rPr>
          <w:b/>
          <w:bCs/>
          <w:color w:val="000000"/>
          <w:sz w:val="28"/>
          <w:szCs w:val="28"/>
        </w:rPr>
        <w:t>муниципального округа Тверской области</w:t>
      </w:r>
    </w:p>
    <w:p w:rsidR="00580614" w:rsidRPr="009A3B45" w:rsidRDefault="00580614" w:rsidP="00574E9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F73D54" w:rsidRPr="00595988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595988">
        <w:rPr>
          <w:bCs/>
          <w:color w:val="000000"/>
          <w:sz w:val="28"/>
          <w:szCs w:val="28"/>
        </w:rPr>
        <w:t>В соответствии со статьёй 174.2 Бюджетного кодекса РФ</w:t>
      </w:r>
      <w:r w:rsidR="00595988">
        <w:rPr>
          <w:bCs/>
          <w:color w:val="000000"/>
          <w:sz w:val="28"/>
          <w:szCs w:val="28"/>
        </w:rPr>
        <w:t xml:space="preserve">  </w:t>
      </w:r>
      <w:r w:rsidRPr="00595988">
        <w:rPr>
          <w:bCs/>
          <w:color w:val="000000"/>
          <w:sz w:val="28"/>
          <w:szCs w:val="28"/>
        </w:rPr>
        <w:t xml:space="preserve"> бюджетными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ассигнованиями на исполнение принимаемых обязательств понимаются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 xml:space="preserve">ассигнования, состав и объем которых обусловлены нормативными </w:t>
      </w:r>
      <w:r w:rsidR="00595988">
        <w:rPr>
          <w:bCs/>
          <w:color w:val="000000"/>
          <w:sz w:val="28"/>
          <w:szCs w:val="28"/>
        </w:rPr>
        <w:t>п</w:t>
      </w:r>
      <w:r w:rsidRPr="00595988">
        <w:rPr>
          <w:bCs/>
          <w:color w:val="000000"/>
          <w:sz w:val="28"/>
          <w:szCs w:val="28"/>
        </w:rPr>
        <w:t>равовыми</w:t>
      </w:r>
      <w:r w:rsidR="00595988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актами, планируемыми к принятию или изменению в текущем финансовом году,</w:t>
      </w:r>
      <w:r w:rsidR="00595988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в очередном финансовом году или в плановом периоде, к принятию либо к</w:t>
      </w:r>
      <w:r w:rsidR="00595988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изменению с увеличением объема бюджетных ассигнований, предусмотренного</w:t>
      </w:r>
      <w:r w:rsidR="00595988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на исполнение соответствующих обязательств в текущем финансовом году.</w:t>
      </w:r>
      <w:proofErr w:type="gramEnd"/>
    </w:p>
    <w:p w:rsidR="00F73D54" w:rsidRPr="00595988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r w:rsidRPr="00595988">
        <w:rPr>
          <w:bCs/>
          <w:color w:val="000000"/>
          <w:sz w:val="28"/>
          <w:szCs w:val="28"/>
        </w:rPr>
        <w:t>В целях настоящей Методики увеличение бюджетных ассигнований</w:t>
      </w:r>
      <w:r w:rsidR="009A3B45">
        <w:rPr>
          <w:bCs/>
          <w:color w:val="000000"/>
          <w:sz w:val="28"/>
          <w:szCs w:val="28"/>
        </w:rPr>
        <w:t xml:space="preserve"> </w:t>
      </w:r>
      <w:r w:rsidR="002F0371" w:rsidRPr="00595988">
        <w:rPr>
          <w:bCs/>
          <w:color w:val="000000"/>
          <w:sz w:val="28"/>
          <w:szCs w:val="28"/>
        </w:rPr>
        <w:t>Б</w:t>
      </w:r>
      <w:r w:rsidRPr="00595988">
        <w:rPr>
          <w:bCs/>
          <w:color w:val="000000"/>
          <w:sz w:val="28"/>
          <w:szCs w:val="28"/>
        </w:rPr>
        <w:t>юджета</w:t>
      </w:r>
      <w:r w:rsidR="002F0371">
        <w:rPr>
          <w:bCs/>
          <w:color w:val="000000"/>
          <w:sz w:val="28"/>
          <w:szCs w:val="28"/>
        </w:rPr>
        <w:t xml:space="preserve"> Краснохолмского муниципального округа</w:t>
      </w:r>
      <w:r w:rsidRPr="00595988">
        <w:rPr>
          <w:bCs/>
          <w:color w:val="000000"/>
          <w:sz w:val="28"/>
          <w:szCs w:val="28"/>
        </w:rPr>
        <w:t xml:space="preserve"> в связи с индексацией и (или) увеличением оплаты труда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работников муниципальных учреждений, индексацией социальных выплат и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расходов на приобретение товаров, выполнение работ и оказание услуг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относится к бюджетным ассигнованиям на исполнение действующих расходных</w:t>
      </w:r>
      <w:r w:rsidR="00595988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обязательств.</w:t>
      </w:r>
    </w:p>
    <w:p w:rsidR="00F73D54" w:rsidRPr="00595988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r w:rsidRPr="00595988">
        <w:rPr>
          <w:bCs/>
          <w:color w:val="000000"/>
          <w:sz w:val="28"/>
          <w:szCs w:val="28"/>
        </w:rPr>
        <w:t>К принимаемым расходным обязательствам К</w:t>
      </w:r>
      <w:r w:rsidR="00595988">
        <w:rPr>
          <w:bCs/>
          <w:color w:val="000000"/>
          <w:sz w:val="28"/>
          <w:szCs w:val="28"/>
        </w:rPr>
        <w:t>раснохолм</w:t>
      </w:r>
      <w:r w:rsidRPr="00595988">
        <w:rPr>
          <w:bCs/>
          <w:color w:val="000000"/>
          <w:sz w:val="28"/>
          <w:szCs w:val="28"/>
        </w:rPr>
        <w:t xml:space="preserve">ского </w:t>
      </w:r>
      <w:r w:rsidR="002F0371">
        <w:rPr>
          <w:bCs/>
          <w:color w:val="000000"/>
          <w:sz w:val="28"/>
          <w:szCs w:val="28"/>
        </w:rPr>
        <w:t xml:space="preserve">муниципального округа </w:t>
      </w:r>
      <w:r w:rsidRPr="00595988">
        <w:rPr>
          <w:bCs/>
          <w:color w:val="000000"/>
          <w:sz w:val="28"/>
          <w:szCs w:val="28"/>
        </w:rPr>
        <w:t>относятся:</w:t>
      </w:r>
    </w:p>
    <w:p w:rsidR="00F73D54" w:rsidRPr="00595988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r w:rsidRPr="00595988">
        <w:rPr>
          <w:bCs/>
          <w:color w:val="000000"/>
          <w:sz w:val="28"/>
          <w:szCs w:val="28"/>
        </w:rPr>
        <w:t xml:space="preserve">- новые объекты капитального строительства муниципальной </w:t>
      </w:r>
      <w:proofErr w:type="gramStart"/>
      <w:r w:rsidRPr="00595988">
        <w:rPr>
          <w:bCs/>
          <w:color w:val="000000"/>
          <w:sz w:val="28"/>
          <w:szCs w:val="28"/>
        </w:rPr>
        <w:t>собственности</w:t>
      </w:r>
      <w:proofErr w:type="gramEnd"/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планируемые к включению в муниципальные программы,</w:t>
      </w:r>
      <w:r w:rsidR="0004591A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 xml:space="preserve"> либо увеличение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объёма расходов на строительство переходящих объектов;</w:t>
      </w:r>
    </w:p>
    <w:p w:rsidR="00F73D54" w:rsidRPr="00595988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r w:rsidRPr="00595988">
        <w:rPr>
          <w:bCs/>
          <w:color w:val="000000"/>
          <w:sz w:val="28"/>
          <w:szCs w:val="28"/>
        </w:rPr>
        <w:t>- новые виды расходных обязательств, обусловленные принятием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(изменением) муниципальных правовых актов, договоров и соглашений;</w:t>
      </w:r>
    </w:p>
    <w:p w:rsidR="00F73D54" w:rsidRPr="00595988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r w:rsidRPr="00595988">
        <w:rPr>
          <w:bCs/>
          <w:color w:val="000000"/>
          <w:sz w:val="28"/>
          <w:szCs w:val="28"/>
        </w:rPr>
        <w:lastRenderedPageBreak/>
        <w:t>- новые виды публичных обязательств и публичных нормативных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обязательств.</w:t>
      </w:r>
    </w:p>
    <w:p w:rsidR="00F73D54" w:rsidRPr="00595988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r w:rsidRPr="00595988">
        <w:rPr>
          <w:bCs/>
          <w:color w:val="000000"/>
          <w:sz w:val="28"/>
          <w:szCs w:val="28"/>
        </w:rPr>
        <w:t>Бюджетные ассигнования на исполнение принимаемых обязатель</w:t>
      </w:r>
      <w:proofErr w:type="gramStart"/>
      <w:r w:rsidRPr="00595988">
        <w:rPr>
          <w:bCs/>
          <w:color w:val="000000"/>
          <w:sz w:val="28"/>
          <w:szCs w:val="28"/>
        </w:rPr>
        <w:t>ств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вкл</w:t>
      </w:r>
      <w:proofErr w:type="gramEnd"/>
      <w:r w:rsidRPr="00595988">
        <w:rPr>
          <w:bCs/>
          <w:color w:val="000000"/>
          <w:sz w:val="28"/>
          <w:szCs w:val="28"/>
        </w:rPr>
        <w:t xml:space="preserve">ючаются в проект бюджета </w:t>
      </w:r>
      <w:r w:rsidR="002F0371">
        <w:rPr>
          <w:bCs/>
          <w:color w:val="000000"/>
          <w:sz w:val="28"/>
          <w:szCs w:val="28"/>
        </w:rPr>
        <w:t xml:space="preserve"> Краснохолмского муниципального округа </w:t>
      </w:r>
      <w:r w:rsidRPr="00595988">
        <w:rPr>
          <w:bCs/>
          <w:color w:val="000000"/>
          <w:sz w:val="28"/>
          <w:szCs w:val="28"/>
        </w:rPr>
        <w:t>после обеспечения источниками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финансирования бюджетных ассигнований на исполнение действующих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расходных обязательств.</w:t>
      </w:r>
    </w:p>
    <w:p w:rsidR="00F73D54" w:rsidRPr="00595988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r w:rsidRPr="00595988">
        <w:rPr>
          <w:bCs/>
          <w:color w:val="000000"/>
          <w:sz w:val="28"/>
          <w:szCs w:val="28"/>
        </w:rPr>
        <w:t>Общий объем бюджета принимаемых обязательств определяется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 xml:space="preserve">финансовым </w:t>
      </w:r>
      <w:r w:rsidR="00595988">
        <w:rPr>
          <w:bCs/>
          <w:color w:val="000000"/>
          <w:sz w:val="28"/>
          <w:szCs w:val="28"/>
        </w:rPr>
        <w:t>отделом</w:t>
      </w:r>
      <w:r w:rsidRPr="00595988">
        <w:rPr>
          <w:bCs/>
          <w:color w:val="000000"/>
          <w:sz w:val="28"/>
          <w:szCs w:val="28"/>
        </w:rPr>
        <w:t xml:space="preserve"> администрации К</w:t>
      </w:r>
      <w:r w:rsidR="00595988">
        <w:rPr>
          <w:bCs/>
          <w:color w:val="000000"/>
          <w:sz w:val="28"/>
          <w:szCs w:val="28"/>
        </w:rPr>
        <w:t>раснохолм</w:t>
      </w:r>
      <w:r w:rsidRPr="00595988">
        <w:rPr>
          <w:bCs/>
          <w:color w:val="000000"/>
          <w:sz w:val="28"/>
          <w:szCs w:val="28"/>
        </w:rPr>
        <w:t xml:space="preserve">ского  </w:t>
      </w:r>
      <w:r w:rsidR="002F0371">
        <w:rPr>
          <w:bCs/>
          <w:color w:val="000000"/>
          <w:sz w:val="28"/>
          <w:szCs w:val="28"/>
        </w:rPr>
        <w:t xml:space="preserve">муниципального округа </w:t>
      </w:r>
      <w:r w:rsidRPr="00595988">
        <w:rPr>
          <w:bCs/>
          <w:color w:val="000000"/>
          <w:sz w:val="28"/>
          <w:szCs w:val="28"/>
        </w:rPr>
        <w:t>как разница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между объемом прогнозируемых доходов, поступлений из источников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финансирования дефицита бюджета и планируемого объема бюджета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действующих обязательств.</w:t>
      </w:r>
    </w:p>
    <w:p w:rsidR="00F73D54" w:rsidRPr="00595988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color w:val="000000"/>
          <w:sz w:val="28"/>
          <w:szCs w:val="28"/>
        </w:rPr>
      </w:pPr>
      <w:r w:rsidRPr="00595988">
        <w:rPr>
          <w:bCs/>
          <w:color w:val="000000"/>
          <w:sz w:val="28"/>
          <w:szCs w:val="28"/>
        </w:rPr>
        <w:t>Принимаемые обязательства включаются в состав бюджета</w:t>
      </w:r>
      <w:r w:rsidR="002F0371" w:rsidRPr="002F0371">
        <w:rPr>
          <w:bCs/>
          <w:color w:val="000000"/>
          <w:sz w:val="28"/>
          <w:szCs w:val="28"/>
        </w:rPr>
        <w:t xml:space="preserve"> </w:t>
      </w:r>
      <w:r w:rsidR="002F0371" w:rsidRPr="00595988">
        <w:rPr>
          <w:bCs/>
          <w:color w:val="000000"/>
          <w:sz w:val="28"/>
          <w:szCs w:val="28"/>
        </w:rPr>
        <w:t>К</w:t>
      </w:r>
      <w:r w:rsidR="002F0371">
        <w:rPr>
          <w:bCs/>
          <w:color w:val="000000"/>
          <w:sz w:val="28"/>
          <w:szCs w:val="28"/>
        </w:rPr>
        <w:t>раснохолм</w:t>
      </w:r>
      <w:r w:rsidR="002F0371" w:rsidRPr="00595988">
        <w:rPr>
          <w:bCs/>
          <w:color w:val="000000"/>
          <w:sz w:val="28"/>
          <w:szCs w:val="28"/>
        </w:rPr>
        <w:t xml:space="preserve">ского  </w:t>
      </w:r>
      <w:r w:rsidR="002F0371">
        <w:rPr>
          <w:bCs/>
          <w:color w:val="000000"/>
          <w:sz w:val="28"/>
          <w:szCs w:val="28"/>
        </w:rPr>
        <w:t>муниципального округа</w:t>
      </w:r>
      <w:r w:rsidRPr="00595988">
        <w:rPr>
          <w:bCs/>
          <w:color w:val="000000"/>
          <w:sz w:val="28"/>
          <w:szCs w:val="28"/>
        </w:rPr>
        <w:t xml:space="preserve"> на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очередной финансовый год</w:t>
      </w:r>
      <w:r w:rsidR="004C77E4">
        <w:rPr>
          <w:bCs/>
          <w:color w:val="000000"/>
          <w:sz w:val="28"/>
          <w:szCs w:val="28"/>
        </w:rPr>
        <w:t>.</w:t>
      </w:r>
      <w:r w:rsidRPr="00595988">
        <w:rPr>
          <w:bCs/>
          <w:color w:val="000000"/>
          <w:sz w:val="28"/>
          <w:szCs w:val="28"/>
        </w:rPr>
        <w:t xml:space="preserve"> </w:t>
      </w:r>
    </w:p>
    <w:p w:rsidR="00C36F0B" w:rsidRPr="009A3B45" w:rsidRDefault="00F73D54" w:rsidP="00574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000000"/>
          <w:sz w:val="28"/>
          <w:szCs w:val="28"/>
        </w:rPr>
      </w:pPr>
      <w:r w:rsidRPr="00595988">
        <w:rPr>
          <w:bCs/>
          <w:color w:val="000000"/>
          <w:sz w:val="28"/>
          <w:szCs w:val="28"/>
        </w:rPr>
        <w:t>Основанием для отказа включения бюджетных ассигнований на реализацию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расходного обязательства в общий объем бюджетных ассигнований,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планируемых на очередной финансовый год и плановый период, является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отсутствие муниципального правового акта или его проекта, предлагаемого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(планируемого) к принятию или изменению в текущем финансовом году или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очередном финансовом году и плановом периоде, устанавливающего</w:t>
      </w:r>
      <w:r w:rsidR="009A3B45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 xml:space="preserve">соответствующее расходное обязательство </w:t>
      </w:r>
      <w:r w:rsidR="002F0371" w:rsidRPr="00595988">
        <w:rPr>
          <w:bCs/>
          <w:color w:val="000000"/>
          <w:sz w:val="28"/>
          <w:szCs w:val="28"/>
        </w:rPr>
        <w:t>К</w:t>
      </w:r>
      <w:r w:rsidR="002F0371">
        <w:rPr>
          <w:bCs/>
          <w:color w:val="000000"/>
          <w:sz w:val="28"/>
          <w:szCs w:val="28"/>
        </w:rPr>
        <w:t>раснохолм</w:t>
      </w:r>
      <w:r w:rsidR="002F0371" w:rsidRPr="00595988">
        <w:rPr>
          <w:bCs/>
          <w:color w:val="000000"/>
          <w:sz w:val="28"/>
          <w:szCs w:val="28"/>
        </w:rPr>
        <w:t xml:space="preserve">ского  </w:t>
      </w:r>
      <w:r w:rsidR="002F0371">
        <w:rPr>
          <w:bCs/>
          <w:color w:val="000000"/>
          <w:sz w:val="28"/>
          <w:szCs w:val="28"/>
        </w:rPr>
        <w:t>муниципального округа</w:t>
      </w:r>
      <w:r w:rsidRPr="00595988">
        <w:rPr>
          <w:bCs/>
          <w:color w:val="000000"/>
          <w:sz w:val="28"/>
          <w:szCs w:val="28"/>
        </w:rPr>
        <w:t>. Вновь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принимаемые обязательства должны быть оформлены муниципальными</w:t>
      </w:r>
      <w:r w:rsidR="002F0371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правовыми актами в соответствии с требованиями части 1 статьи 86 Бюджетного</w:t>
      </w:r>
      <w:r w:rsidR="00595988">
        <w:rPr>
          <w:bCs/>
          <w:color w:val="000000"/>
          <w:sz w:val="28"/>
          <w:szCs w:val="28"/>
        </w:rPr>
        <w:t xml:space="preserve"> </w:t>
      </w:r>
      <w:r w:rsidRPr="00595988">
        <w:rPr>
          <w:bCs/>
          <w:color w:val="000000"/>
          <w:sz w:val="28"/>
          <w:szCs w:val="28"/>
        </w:rPr>
        <w:t>кодекса Российской Федерации.</w:t>
      </w:r>
      <w:r>
        <w:rPr>
          <w:b/>
          <w:bCs/>
          <w:color w:val="000000"/>
          <w:sz w:val="28"/>
          <w:szCs w:val="28"/>
        </w:rPr>
        <w:t xml:space="preserve">        </w:t>
      </w:r>
    </w:p>
    <w:sectPr w:rsidR="00C36F0B" w:rsidRPr="009A3B45" w:rsidSect="00574E93">
      <w:headerReference w:type="default" r:id="rId9"/>
      <w:footerReference w:type="default" r:id="rId10"/>
      <w:pgSz w:w="11906" w:h="16838"/>
      <w:pgMar w:top="1134" w:right="851" w:bottom="709" w:left="1418" w:header="709" w:footer="26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FB" w:rsidRDefault="00D61CFB" w:rsidP="00C65DEA">
      <w:pPr>
        <w:spacing w:after="0" w:line="240" w:lineRule="auto"/>
      </w:pPr>
      <w:r>
        <w:separator/>
      </w:r>
    </w:p>
  </w:endnote>
  <w:endnote w:type="continuationSeparator" w:id="0">
    <w:p w:rsidR="00D61CFB" w:rsidRDefault="00D61CFB" w:rsidP="00C65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985608"/>
      <w:docPartObj>
        <w:docPartGallery w:val="Page Numbers (Bottom of Page)"/>
        <w:docPartUnique/>
      </w:docPartObj>
    </w:sdtPr>
    <w:sdtEndPr/>
    <w:sdtContent>
      <w:p w:rsidR="00D10912" w:rsidRDefault="00D1091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EA5">
          <w:rPr>
            <w:noProof/>
          </w:rPr>
          <w:t>14</w:t>
        </w:r>
        <w:r>
          <w:fldChar w:fldCharType="end"/>
        </w:r>
      </w:p>
    </w:sdtContent>
  </w:sdt>
  <w:p w:rsidR="00D10912" w:rsidRDefault="00D109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FB" w:rsidRDefault="00D61CFB" w:rsidP="00C65DEA">
      <w:pPr>
        <w:spacing w:after="0" w:line="240" w:lineRule="auto"/>
      </w:pPr>
      <w:r>
        <w:separator/>
      </w:r>
    </w:p>
  </w:footnote>
  <w:footnote w:type="continuationSeparator" w:id="0">
    <w:p w:rsidR="00D61CFB" w:rsidRDefault="00D61CFB" w:rsidP="00C65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912" w:rsidRDefault="00D10912">
    <w:pPr>
      <w:pStyle w:val="a5"/>
      <w:jc w:val="center"/>
    </w:pPr>
  </w:p>
  <w:p w:rsidR="00D10912" w:rsidRDefault="00D1091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BB4"/>
    <w:multiLevelType w:val="hybridMultilevel"/>
    <w:tmpl w:val="41C20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D5"/>
    <w:rsid w:val="000241AE"/>
    <w:rsid w:val="00034A04"/>
    <w:rsid w:val="00042627"/>
    <w:rsid w:val="0004591A"/>
    <w:rsid w:val="00054ABB"/>
    <w:rsid w:val="000622E4"/>
    <w:rsid w:val="00065906"/>
    <w:rsid w:val="00065ED5"/>
    <w:rsid w:val="00066249"/>
    <w:rsid w:val="00083963"/>
    <w:rsid w:val="00087C5A"/>
    <w:rsid w:val="000B2E67"/>
    <w:rsid w:val="000B301B"/>
    <w:rsid w:val="000D51A3"/>
    <w:rsid w:val="000D66D9"/>
    <w:rsid w:val="000E29D5"/>
    <w:rsid w:val="00100885"/>
    <w:rsid w:val="00124C79"/>
    <w:rsid w:val="00125AF1"/>
    <w:rsid w:val="001351DA"/>
    <w:rsid w:val="00147483"/>
    <w:rsid w:val="00147EFF"/>
    <w:rsid w:val="00151193"/>
    <w:rsid w:val="00180693"/>
    <w:rsid w:val="00182166"/>
    <w:rsid w:val="001956B7"/>
    <w:rsid w:val="001C0D58"/>
    <w:rsid w:val="001C185C"/>
    <w:rsid w:val="001C4455"/>
    <w:rsid w:val="001D363A"/>
    <w:rsid w:val="001E0D04"/>
    <w:rsid w:val="001F4886"/>
    <w:rsid w:val="00204516"/>
    <w:rsid w:val="00215D48"/>
    <w:rsid w:val="00225B3C"/>
    <w:rsid w:val="00232554"/>
    <w:rsid w:val="00254561"/>
    <w:rsid w:val="00261B81"/>
    <w:rsid w:val="00262766"/>
    <w:rsid w:val="00263D0F"/>
    <w:rsid w:val="002808EB"/>
    <w:rsid w:val="00280C60"/>
    <w:rsid w:val="002B0042"/>
    <w:rsid w:val="002B489C"/>
    <w:rsid w:val="002C14FC"/>
    <w:rsid w:val="002C2B6A"/>
    <w:rsid w:val="002C5DB5"/>
    <w:rsid w:val="002C725C"/>
    <w:rsid w:val="002E1561"/>
    <w:rsid w:val="002E7D26"/>
    <w:rsid w:val="002F0371"/>
    <w:rsid w:val="003043E8"/>
    <w:rsid w:val="003048E7"/>
    <w:rsid w:val="00312128"/>
    <w:rsid w:val="00322E81"/>
    <w:rsid w:val="00326244"/>
    <w:rsid w:val="00332BA9"/>
    <w:rsid w:val="00336C9B"/>
    <w:rsid w:val="003375E5"/>
    <w:rsid w:val="0036364F"/>
    <w:rsid w:val="00365B27"/>
    <w:rsid w:val="003730DA"/>
    <w:rsid w:val="00381E96"/>
    <w:rsid w:val="0039135C"/>
    <w:rsid w:val="00395EA5"/>
    <w:rsid w:val="003A240F"/>
    <w:rsid w:val="003B4BDD"/>
    <w:rsid w:val="003D0B19"/>
    <w:rsid w:val="003D6537"/>
    <w:rsid w:val="003E1A09"/>
    <w:rsid w:val="004000E9"/>
    <w:rsid w:val="00400452"/>
    <w:rsid w:val="004018DB"/>
    <w:rsid w:val="00405FEE"/>
    <w:rsid w:val="00410BF8"/>
    <w:rsid w:val="00420FCF"/>
    <w:rsid w:val="004246F4"/>
    <w:rsid w:val="00427A19"/>
    <w:rsid w:val="00433199"/>
    <w:rsid w:val="0045762E"/>
    <w:rsid w:val="00470D95"/>
    <w:rsid w:val="00494FB5"/>
    <w:rsid w:val="004A0A2B"/>
    <w:rsid w:val="004A1E51"/>
    <w:rsid w:val="004A7C50"/>
    <w:rsid w:val="004C4EBA"/>
    <w:rsid w:val="004C77E4"/>
    <w:rsid w:val="004E1349"/>
    <w:rsid w:val="004E53EF"/>
    <w:rsid w:val="004E761F"/>
    <w:rsid w:val="004F1372"/>
    <w:rsid w:val="00507D6C"/>
    <w:rsid w:val="0052402B"/>
    <w:rsid w:val="00524EFF"/>
    <w:rsid w:val="00533FA7"/>
    <w:rsid w:val="0054512B"/>
    <w:rsid w:val="00546117"/>
    <w:rsid w:val="00551648"/>
    <w:rsid w:val="0055792A"/>
    <w:rsid w:val="00561835"/>
    <w:rsid w:val="00574E93"/>
    <w:rsid w:val="00580614"/>
    <w:rsid w:val="005822E9"/>
    <w:rsid w:val="00590B0B"/>
    <w:rsid w:val="00595988"/>
    <w:rsid w:val="005978B7"/>
    <w:rsid w:val="005A4BF3"/>
    <w:rsid w:val="005B29DE"/>
    <w:rsid w:val="005C4031"/>
    <w:rsid w:val="005D6414"/>
    <w:rsid w:val="005E0A31"/>
    <w:rsid w:val="005E252F"/>
    <w:rsid w:val="005E416D"/>
    <w:rsid w:val="005F5971"/>
    <w:rsid w:val="00615C7C"/>
    <w:rsid w:val="00625731"/>
    <w:rsid w:val="00626869"/>
    <w:rsid w:val="006549C0"/>
    <w:rsid w:val="00665A3F"/>
    <w:rsid w:val="006675A3"/>
    <w:rsid w:val="00673B95"/>
    <w:rsid w:val="0067490A"/>
    <w:rsid w:val="006769C7"/>
    <w:rsid w:val="00697DC0"/>
    <w:rsid w:val="006B01FD"/>
    <w:rsid w:val="006C13F0"/>
    <w:rsid w:val="006C164D"/>
    <w:rsid w:val="006E3DD1"/>
    <w:rsid w:val="006F121C"/>
    <w:rsid w:val="006F1AD7"/>
    <w:rsid w:val="006F3950"/>
    <w:rsid w:val="006F4DBB"/>
    <w:rsid w:val="0070107C"/>
    <w:rsid w:val="0070240C"/>
    <w:rsid w:val="007110C0"/>
    <w:rsid w:val="00725BB7"/>
    <w:rsid w:val="00742424"/>
    <w:rsid w:val="00757071"/>
    <w:rsid w:val="007806F4"/>
    <w:rsid w:val="00786CA4"/>
    <w:rsid w:val="0078737B"/>
    <w:rsid w:val="00793D04"/>
    <w:rsid w:val="007A54D1"/>
    <w:rsid w:val="007B549E"/>
    <w:rsid w:val="007D0186"/>
    <w:rsid w:val="007E3789"/>
    <w:rsid w:val="007F327F"/>
    <w:rsid w:val="007F7658"/>
    <w:rsid w:val="0080061B"/>
    <w:rsid w:val="00814AE1"/>
    <w:rsid w:val="00832555"/>
    <w:rsid w:val="00842675"/>
    <w:rsid w:val="00852ACB"/>
    <w:rsid w:val="008802B1"/>
    <w:rsid w:val="00885655"/>
    <w:rsid w:val="00890960"/>
    <w:rsid w:val="00892A82"/>
    <w:rsid w:val="0089544E"/>
    <w:rsid w:val="008A236B"/>
    <w:rsid w:val="008B1826"/>
    <w:rsid w:val="008B1F76"/>
    <w:rsid w:val="008B530E"/>
    <w:rsid w:val="008C3D2A"/>
    <w:rsid w:val="009021B6"/>
    <w:rsid w:val="00903982"/>
    <w:rsid w:val="00925AA6"/>
    <w:rsid w:val="009450D7"/>
    <w:rsid w:val="00951806"/>
    <w:rsid w:val="00960D80"/>
    <w:rsid w:val="00960D82"/>
    <w:rsid w:val="00972162"/>
    <w:rsid w:val="0097700A"/>
    <w:rsid w:val="0097700C"/>
    <w:rsid w:val="009811EE"/>
    <w:rsid w:val="0099254B"/>
    <w:rsid w:val="009A3B45"/>
    <w:rsid w:val="009A45F0"/>
    <w:rsid w:val="009C1550"/>
    <w:rsid w:val="009D1423"/>
    <w:rsid w:val="009E30D6"/>
    <w:rsid w:val="009F3DBB"/>
    <w:rsid w:val="00A044E1"/>
    <w:rsid w:val="00A13B17"/>
    <w:rsid w:val="00A14CE7"/>
    <w:rsid w:val="00A30132"/>
    <w:rsid w:val="00A306BA"/>
    <w:rsid w:val="00A3602C"/>
    <w:rsid w:val="00A939DC"/>
    <w:rsid w:val="00AC785A"/>
    <w:rsid w:val="00AE08AE"/>
    <w:rsid w:val="00AE2C3C"/>
    <w:rsid w:val="00AF5DC2"/>
    <w:rsid w:val="00AF7382"/>
    <w:rsid w:val="00B00786"/>
    <w:rsid w:val="00B1368B"/>
    <w:rsid w:val="00B2483D"/>
    <w:rsid w:val="00B3245A"/>
    <w:rsid w:val="00B34750"/>
    <w:rsid w:val="00B34D4D"/>
    <w:rsid w:val="00B6178D"/>
    <w:rsid w:val="00B61B60"/>
    <w:rsid w:val="00B727A4"/>
    <w:rsid w:val="00B84308"/>
    <w:rsid w:val="00B8645E"/>
    <w:rsid w:val="00B919A8"/>
    <w:rsid w:val="00B92191"/>
    <w:rsid w:val="00B9261E"/>
    <w:rsid w:val="00BB6C34"/>
    <w:rsid w:val="00BC4A4B"/>
    <w:rsid w:val="00BE63A8"/>
    <w:rsid w:val="00BF2D83"/>
    <w:rsid w:val="00BF7650"/>
    <w:rsid w:val="00C12847"/>
    <w:rsid w:val="00C14928"/>
    <w:rsid w:val="00C1636F"/>
    <w:rsid w:val="00C36312"/>
    <w:rsid w:val="00C36F0B"/>
    <w:rsid w:val="00C46A16"/>
    <w:rsid w:val="00C5325B"/>
    <w:rsid w:val="00C537CA"/>
    <w:rsid w:val="00C56356"/>
    <w:rsid w:val="00C56EAD"/>
    <w:rsid w:val="00C65DEA"/>
    <w:rsid w:val="00C74D63"/>
    <w:rsid w:val="00C83371"/>
    <w:rsid w:val="00C85ABA"/>
    <w:rsid w:val="00C87A53"/>
    <w:rsid w:val="00C940A7"/>
    <w:rsid w:val="00C94C82"/>
    <w:rsid w:val="00CA048C"/>
    <w:rsid w:val="00CA51C2"/>
    <w:rsid w:val="00CC0A58"/>
    <w:rsid w:val="00CC0AFA"/>
    <w:rsid w:val="00CD17FF"/>
    <w:rsid w:val="00CF7C31"/>
    <w:rsid w:val="00D014AB"/>
    <w:rsid w:val="00D01E69"/>
    <w:rsid w:val="00D10912"/>
    <w:rsid w:val="00D11DA3"/>
    <w:rsid w:val="00D13293"/>
    <w:rsid w:val="00D4086D"/>
    <w:rsid w:val="00D4259E"/>
    <w:rsid w:val="00D53031"/>
    <w:rsid w:val="00D56741"/>
    <w:rsid w:val="00D5676B"/>
    <w:rsid w:val="00D61CFB"/>
    <w:rsid w:val="00D65706"/>
    <w:rsid w:val="00D71EE4"/>
    <w:rsid w:val="00D81D78"/>
    <w:rsid w:val="00DA64FE"/>
    <w:rsid w:val="00DB2584"/>
    <w:rsid w:val="00DB28A8"/>
    <w:rsid w:val="00DC0B46"/>
    <w:rsid w:val="00DC4CD6"/>
    <w:rsid w:val="00DD1EF1"/>
    <w:rsid w:val="00DD5931"/>
    <w:rsid w:val="00DD7BEB"/>
    <w:rsid w:val="00DE37DC"/>
    <w:rsid w:val="00DE677B"/>
    <w:rsid w:val="00DF3353"/>
    <w:rsid w:val="00E066A8"/>
    <w:rsid w:val="00E144DB"/>
    <w:rsid w:val="00E15B18"/>
    <w:rsid w:val="00E26011"/>
    <w:rsid w:val="00E37E9E"/>
    <w:rsid w:val="00E432F8"/>
    <w:rsid w:val="00E43AE8"/>
    <w:rsid w:val="00E4553A"/>
    <w:rsid w:val="00E65FB0"/>
    <w:rsid w:val="00E951F7"/>
    <w:rsid w:val="00EA4F1C"/>
    <w:rsid w:val="00EB6E95"/>
    <w:rsid w:val="00EC1089"/>
    <w:rsid w:val="00EC70E7"/>
    <w:rsid w:val="00ED1817"/>
    <w:rsid w:val="00EF5923"/>
    <w:rsid w:val="00F061FA"/>
    <w:rsid w:val="00F13517"/>
    <w:rsid w:val="00F1366F"/>
    <w:rsid w:val="00F16638"/>
    <w:rsid w:val="00F21CA7"/>
    <w:rsid w:val="00F264A0"/>
    <w:rsid w:val="00F37C18"/>
    <w:rsid w:val="00F41AE9"/>
    <w:rsid w:val="00F43BE8"/>
    <w:rsid w:val="00F52A0F"/>
    <w:rsid w:val="00F7077C"/>
    <w:rsid w:val="00F73D54"/>
    <w:rsid w:val="00F83660"/>
    <w:rsid w:val="00F915E0"/>
    <w:rsid w:val="00F943E8"/>
    <w:rsid w:val="00F95970"/>
    <w:rsid w:val="00FB55C7"/>
    <w:rsid w:val="00FC1991"/>
    <w:rsid w:val="00FC1E67"/>
    <w:rsid w:val="00FC32D3"/>
    <w:rsid w:val="00FC50E7"/>
    <w:rsid w:val="00FD1749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9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65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5DEA"/>
  </w:style>
  <w:style w:type="paragraph" w:styleId="a7">
    <w:name w:val="footer"/>
    <w:basedOn w:val="a"/>
    <w:link w:val="a8"/>
    <w:uiPriority w:val="99"/>
    <w:unhideWhenUsed/>
    <w:rsid w:val="00C65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5DEA"/>
  </w:style>
  <w:style w:type="character" w:styleId="a9">
    <w:name w:val="Hyperlink"/>
    <w:basedOn w:val="a0"/>
    <w:uiPriority w:val="99"/>
    <w:semiHidden/>
    <w:unhideWhenUsed/>
    <w:rsid w:val="004A1E51"/>
    <w:rPr>
      <w:color w:val="0000FF"/>
      <w:u w:val="single"/>
    </w:rPr>
  </w:style>
  <w:style w:type="paragraph" w:customStyle="1" w:styleId="ConsPlusNormal">
    <w:name w:val="ConsPlusNormal"/>
    <w:rsid w:val="00C163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9A3B45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5978B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c">
    <w:name w:val="Emphasis"/>
    <w:basedOn w:val="a0"/>
    <w:uiPriority w:val="20"/>
    <w:qFormat/>
    <w:rsid w:val="005978B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9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65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5DEA"/>
  </w:style>
  <w:style w:type="paragraph" w:styleId="a7">
    <w:name w:val="footer"/>
    <w:basedOn w:val="a"/>
    <w:link w:val="a8"/>
    <w:uiPriority w:val="99"/>
    <w:unhideWhenUsed/>
    <w:rsid w:val="00C65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5DEA"/>
  </w:style>
  <w:style w:type="character" w:styleId="a9">
    <w:name w:val="Hyperlink"/>
    <w:basedOn w:val="a0"/>
    <w:uiPriority w:val="99"/>
    <w:semiHidden/>
    <w:unhideWhenUsed/>
    <w:rsid w:val="004A1E51"/>
    <w:rPr>
      <w:color w:val="0000FF"/>
      <w:u w:val="single"/>
    </w:rPr>
  </w:style>
  <w:style w:type="paragraph" w:customStyle="1" w:styleId="ConsPlusNormal">
    <w:name w:val="ConsPlusNormal"/>
    <w:rsid w:val="00C163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9A3B45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5978B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c">
    <w:name w:val="Emphasis"/>
    <w:basedOn w:val="a0"/>
    <w:uiPriority w:val="20"/>
    <w:qFormat/>
    <w:rsid w:val="005978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7ADC0-D2F5-4FD5-9DF3-A6CF5190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5004</Words>
  <Characters>28529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18</cp:revision>
  <cp:lastPrinted>2026-08-18T06:14:00Z</cp:lastPrinted>
  <dcterms:created xsi:type="dcterms:W3CDTF">2025-07-18T11:29:00Z</dcterms:created>
  <dcterms:modified xsi:type="dcterms:W3CDTF">2026-08-18T06:15:00Z</dcterms:modified>
</cp:coreProperties>
</file>